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D3878" w14:textId="77777777" w:rsidR="00D32385" w:rsidRPr="00D66CC7" w:rsidRDefault="00D32385" w:rsidP="00D32385">
      <w:pPr>
        <w:ind w:left="-170" w:right="113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Yemek B</w:t>
      </w:r>
      <w:r w:rsidRPr="00D66CC7">
        <w:rPr>
          <w:rFonts w:ascii="Times New Roman" w:hAnsi="Times New Roman" w:cs="Times New Roman"/>
          <w:b/>
          <w:sz w:val="24"/>
          <w:szCs w:val="24"/>
        </w:rPr>
        <w:t xml:space="preserve">ursundan </w:t>
      </w: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D66CC7">
        <w:rPr>
          <w:rFonts w:ascii="Times New Roman" w:hAnsi="Times New Roman" w:cs="Times New Roman"/>
          <w:b/>
          <w:sz w:val="24"/>
          <w:szCs w:val="24"/>
        </w:rPr>
        <w:t xml:space="preserve">oğrudan </w:t>
      </w:r>
      <w:r>
        <w:rPr>
          <w:rFonts w:ascii="Times New Roman" w:hAnsi="Times New Roman" w:cs="Times New Roman"/>
          <w:b/>
          <w:sz w:val="24"/>
          <w:szCs w:val="24"/>
        </w:rPr>
        <w:t>F</w:t>
      </w:r>
      <w:r w:rsidRPr="00D66CC7">
        <w:rPr>
          <w:rFonts w:ascii="Times New Roman" w:hAnsi="Times New Roman" w:cs="Times New Roman"/>
          <w:b/>
          <w:sz w:val="24"/>
          <w:szCs w:val="24"/>
        </w:rPr>
        <w:t xml:space="preserve">aydalanabilecek </w:t>
      </w:r>
      <w:r>
        <w:rPr>
          <w:rFonts w:ascii="Times New Roman" w:hAnsi="Times New Roman" w:cs="Times New Roman"/>
          <w:b/>
          <w:sz w:val="24"/>
          <w:szCs w:val="24"/>
        </w:rPr>
        <w:t>Ö</w:t>
      </w:r>
      <w:r w:rsidRPr="00D66CC7">
        <w:rPr>
          <w:rFonts w:ascii="Times New Roman" w:hAnsi="Times New Roman" w:cs="Times New Roman"/>
          <w:b/>
          <w:sz w:val="24"/>
          <w:szCs w:val="24"/>
        </w:rPr>
        <w:t>ğrenciler</w:t>
      </w:r>
    </w:p>
    <w:p w14:paraId="734C44F5" w14:textId="77777777" w:rsidR="00D32385" w:rsidRPr="00D66CC7" w:rsidRDefault="00D32385" w:rsidP="00D32385">
      <w:pPr>
        <w:pStyle w:val="ListeParagraf"/>
        <w:numPr>
          <w:ilvl w:val="0"/>
          <w:numId w:val="1"/>
        </w:numPr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Sağlık Raporuyla belgelendirmek şartıyla % 40 ve daha fazla engeli bulunan öğrenciler;</w:t>
      </w:r>
    </w:p>
    <w:p w14:paraId="4FFE6463" w14:textId="77777777" w:rsidR="00D32385" w:rsidRPr="00D66CC7" w:rsidRDefault="00D32385" w:rsidP="00D32385">
      <w:pPr>
        <w:pStyle w:val="ListeParagraf"/>
        <w:numPr>
          <w:ilvl w:val="0"/>
          <w:numId w:val="1"/>
        </w:numPr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Anne, baba ve kardeşinin şehit veya gazi olduğunu belgelendiren öğrenciler,</w:t>
      </w:r>
    </w:p>
    <w:p w14:paraId="6D5E0DB1" w14:textId="77777777" w:rsidR="00D32385" w:rsidRPr="00D66CC7" w:rsidRDefault="00D32385" w:rsidP="00D32385">
      <w:pPr>
        <w:pStyle w:val="ListeParagraf"/>
        <w:numPr>
          <w:ilvl w:val="0"/>
          <w:numId w:val="1"/>
        </w:numPr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Yetiştirme yurdunda kalan öğrenciler,</w:t>
      </w:r>
    </w:p>
    <w:p w14:paraId="4C403670" w14:textId="6E1A29CC" w:rsidR="00D32385" w:rsidRDefault="00D32385" w:rsidP="00D32385">
      <w:pPr>
        <w:pStyle w:val="ListeParagraf"/>
        <w:numPr>
          <w:ilvl w:val="0"/>
          <w:numId w:val="1"/>
        </w:numPr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Milli sporcu olduğunu belgeleyen öğrenciler</w:t>
      </w:r>
      <w:r w:rsidR="009C06EC">
        <w:rPr>
          <w:rFonts w:ascii="Times New Roman" w:hAnsi="Times New Roman" w:cs="Times New Roman"/>
          <w:sz w:val="24"/>
          <w:szCs w:val="24"/>
        </w:rPr>
        <w:t xml:space="preserve"> ile Üniversitemizi temsilen katıldıkları öğrencilere Sağlık, kültür ve Spor Daire Başkanlığı’nın teklifi ve Rektör Onayıyla kontenjan sınırlamasına tabi olmaksızın yemek bursu verilebilir. </w:t>
      </w:r>
    </w:p>
    <w:p w14:paraId="48432E05" w14:textId="644D040B" w:rsidR="009C06EC" w:rsidRPr="00D66CC7" w:rsidRDefault="009C06EC" w:rsidP="00D32385">
      <w:pPr>
        <w:pStyle w:val="ListeParagraf"/>
        <w:numPr>
          <w:ilvl w:val="0"/>
          <w:numId w:val="1"/>
        </w:numPr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Başarılı ve gelir düzeyi düşük öğrencilerden yıl içinde Rektörlüğe veya Sağlık, kültür ve Spor Daire Başkanlığı’na başvuran öğrencilere Akademik yılın başında belirlenen kontenjanın </w:t>
      </w:r>
      <w:proofErr w:type="gramStart"/>
      <w:r>
        <w:rPr>
          <w:rFonts w:ascii="Times New Roman" w:hAnsi="Times New Roman" w:cs="Times New Roman"/>
          <w:sz w:val="24"/>
          <w:szCs w:val="24"/>
        </w:rPr>
        <w:t>%5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’ini geçmemek üzere yemek bursu verilebilir. </w:t>
      </w:r>
    </w:p>
    <w:p w14:paraId="56753955" w14:textId="77777777" w:rsidR="00D32385" w:rsidRPr="00D66CC7" w:rsidRDefault="00D32385" w:rsidP="00D32385">
      <w:pPr>
        <w:pStyle w:val="ListeParagraf"/>
        <w:ind w:left="-170" w:right="11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6CC7">
        <w:rPr>
          <w:rFonts w:ascii="Times New Roman" w:hAnsi="Times New Roman" w:cs="Times New Roman"/>
          <w:b/>
          <w:sz w:val="24"/>
          <w:szCs w:val="24"/>
        </w:rPr>
        <w:t>Önemli Not</w:t>
      </w:r>
      <w:r w:rsidRPr="00D66CC7">
        <w:rPr>
          <w:rFonts w:ascii="Times New Roman" w:hAnsi="Times New Roman" w:cs="Times New Roman"/>
          <w:sz w:val="24"/>
          <w:szCs w:val="24"/>
        </w:rPr>
        <w:t xml:space="preserve"> (</w:t>
      </w:r>
      <w:r w:rsidRPr="00D66CC7">
        <w:rPr>
          <w:rFonts w:ascii="Times New Roman" w:hAnsi="Times New Roman" w:cs="Times New Roman"/>
          <w:b/>
          <w:sz w:val="24"/>
          <w:szCs w:val="24"/>
        </w:rPr>
        <w:t>Yemek bursundan doğrudan faydalanabilme şartlarını taşıyan öğrencilerimizin Sağlık, Kültür ve Spor Daire Başkanlığı’na başvurmaları gerekmektedir.)</w:t>
      </w:r>
    </w:p>
    <w:p w14:paraId="6A255921" w14:textId="77777777" w:rsidR="00D32385" w:rsidRPr="00D66CC7" w:rsidRDefault="00D32385" w:rsidP="00D32385">
      <w:pPr>
        <w:spacing w:before="120"/>
        <w:ind w:left="-170" w:right="11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6CC7">
        <w:rPr>
          <w:rFonts w:ascii="Times New Roman" w:hAnsi="Times New Roman" w:cs="Times New Roman"/>
          <w:b/>
          <w:sz w:val="24"/>
          <w:szCs w:val="24"/>
        </w:rPr>
        <w:t xml:space="preserve">        Yemek </w:t>
      </w:r>
      <w:r>
        <w:rPr>
          <w:rFonts w:ascii="Times New Roman" w:hAnsi="Times New Roman" w:cs="Times New Roman"/>
          <w:b/>
          <w:sz w:val="24"/>
          <w:szCs w:val="24"/>
        </w:rPr>
        <w:t>B</w:t>
      </w:r>
      <w:r w:rsidRPr="00D66CC7">
        <w:rPr>
          <w:rFonts w:ascii="Times New Roman" w:hAnsi="Times New Roman" w:cs="Times New Roman"/>
          <w:b/>
          <w:sz w:val="24"/>
          <w:szCs w:val="24"/>
        </w:rPr>
        <w:t xml:space="preserve">ursu 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D66CC7">
        <w:rPr>
          <w:rFonts w:ascii="Times New Roman" w:hAnsi="Times New Roman" w:cs="Times New Roman"/>
          <w:b/>
          <w:sz w:val="24"/>
          <w:szCs w:val="24"/>
        </w:rPr>
        <w:t xml:space="preserve">lamayacak </w:t>
      </w:r>
      <w:r>
        <w:rPr>
          <w:rFonts w:ascii="Times New Roman" w:hAnsi="Times New Roman" w:cs="Times New Roman"/>
          <w:b/>
          <w:sz w:val="24"/>
          <w:szCs w:val="24"/>
        </w:rPr>
        <w:t>Ö</w:t>
      </w:r>
      <w:r w:rsidRPr="00D66CC7">
        <w:rPr>
          <w:rFonts w:ascii="Times New Roman" w:hAnsi="Times New Roman" w:cs="Times New Roman"/>
          <w:b/>
          <w:sz w:val="24"/>
          <w:szCs w:val="24"/>
        </w:rPr>
        <w:t xml:space="preserve">ğrenciler </w:t>
      </w:r>
    </w:p>
    <w:p w14:paraId="35D92C5E" w14:textId="77777777" w:rsidR="00D32385" w:rsidRPr="00D66CC7" w:rsidRDefault="00D32385" w:rsidP="00D32385">
      <w:pPr>
        <w:pStyle w:val="ListeParagraf"/>
        <w:numPr>
          <w:ilvl w:val="0"/>
          <w:numId w:val="2"/>
        </w:numPr>
        <w:spacing w:before="120"/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Yemek bursuna başvurmak istediği tarihte okula giriş tarihi itibariyle, bir öğretim yılı kaybı bulunan öğrenciler,</w:t>
      </w:r>
    </w:p>
    <w:p w14:paraId="6787E2C5" w14:textId="77777777" w:rsidR="00D32385" w:rsidRPr="00D66CC7" w:rsidRDefault="00D32385" w:rsidP="00D32385">
      <w:pPr>
        <w:pStyle w:val="ListeParagraf"/>
        <w:numPr>
          <w:ilvl w:val="0"/>
          <w:numId w:val="2"/>
        </w:numPr>
        <w:spacing w:before="120"/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Yetim maaşı ve nafaka dışında, asgari ücretle çalışan veya gelire sahip olan öğrenciler,</w:t>
      </w:r>
    </w:p>
    <w:p w14:paraId="63138A7D" w14:textId="32DDF2BA" w:rsidR="00D32385" w:rsidRPr="00D66CC7" w:rsidRDefault="00D32385" w:rsidP="00D32385">
      <w:pPr>
        <w:pStyle w:val="ListeParagraf"/>
        <w:numPr>
          <w:ilvl w:val="0"/>
          <w:numId w:val="2"/>
        </w:numPr>
        <w:spacing w:before="120"/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Yüksek Lisans öğrencilerine,</w:t>
      </w:r>
    </w:p>
    <w:p w14:paraId="540EF69A" w14:textId="77777777" w:rsidR="00D32385" w:rsidRDefault="00D32385" w:rsidP="00D32385">
      <w:pPr>
        <w:pStyle w:val="ListeParagraf"/>
        <w:numPr>
          <w:ilvl w:val="0"/>
          <w:numId w:val="2"/>
        </w:numPr>
        <w:spacing w:before="120"/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Kısmi zamanlı olarak çalışan öğrencilere yemek bursu verilmez.</w:t>
      </w:r>
    </w:p>
    <w:p w14:paraId="2B992C03" w14:textId="2F637701" w:rsidR="00BD74C5" w:rsidRPr="00D66CC7" w:rsidRDefault="00BD74C5" w:rsidP="00BD74C5">
      <w:pPr>
        <w:pStyle w:val="ListeParagraf"/>
        <w:spacing w:before="120"/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5D1748F0" w14:textId="77777777" w:rsidR="00D32385" w:rsidRDefault="00D32385" w:rsidP="00D32385">
      <w:pPr>
        <w:pStyle w:val="ListeParagraf"/>
        <w:spacing w:before="120"/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155F49B" w14:textId="77777777" w:rsidR="00FB5A4E" w:rsidRDefault="00FB5A4E" w:rsidP="00D32385">
      <w:pPr>
        <w:pStyle w:val="ListeParagraf"/>
        <w:spacing w:before="120"/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995BAD9" w14:textId="724C0AF3" w:rsidR="00FB5A4E" w:rsidRPr="003A31B1" w:rsidRDefault="003A31B1" w:rsidP="00FB5A4E">
      <w:pPr>
        <w:pStyle w:val="ListeParagraf"/>
        <w:spacing w:before="120"/>
        <w:ind w:left="-170" w:right="11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ÖNEMLİ </w:t>
      </w:r>
      <w:r w:rsidR="00FB5A4E" w:rsidRPr="003A31B1">
        <w:rPr>
          <w:rFonts w:ascii="Times New Roman" w:hAnsi="Times New Roman" w:cs="Times New Roman"/>
          <w:b/>
          <w:sz w:val="24"/>
          <w:szCs w:val="24"/>
        </w:rPr>
        <w:t xml:space="preserve">NOT: </w:t>
      </w:r>
      <w:r w:rsidR="00BD74C5">
        <w:rPr>
          <w:rFonts w:ascii="Times New Roman" w:hAnsi="Times New Roman" w:cs="Times New Roman"/>
          <w:b/>
          <w:sz w:val="24"/>
          <w:szCs w:val="24"/>
        </w:rPr>
        <w:t xml:space="preserve">a) </w:t>
      </w:r>
      <w:r w:rsidR="00FB5A4E" w:rsidRPr="003A31B1">
        <w:rPr>
          <w:rFonts w:ascii="Times New Roman" w:hAnsi="Times New Roman" w:cs="Times New Roman"/>
          <w:b/>
          <w:sz w:val="24"/>
          <w:szCs w:val="24"/>
        </w:rPr>
        <w:t>Öğrencilerin yemek bursu formunda bulunan karekodların telefonlarına taratılarak okunması sağlanmalı ve açılan sayfada ilgili onayların verilmesi ve formda bulunan;</w:t>
      </w:r>
    </w:p>
    <w:tbl>
      <w:tblPr>
        <w:tblW w:w="11766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1341"/>
      </w:tblGrid>
      <w:tr w:rsidR="00FB5A4E" w:rsidRPr="003A31B1" w14:paraId="7404CBA4" w14:textId="77777777" w:rsidTr="00FB5A4E">
        <w:trPr>
          <w:trHeight w:val="792"/>
        </w:trPr>
        <w:tc>
          <w:tcPr>
            <w:tcW w:w="425" w:type="dxa"/>
            <w:shd w:val="clear" w:color="auto" w:fill="auto"/>
            <w:vAlign w:val="center"/>
          </w:tcPr>
          <w:p w14:paraId="402DD6D2" w14:textId="77777777" w:rsidR="00FB5A4E" w:rsidRPr="003A31B1" w:rsidRDefault="00FB5A4E" w:rsidP="00403AFF">
            <w:pPr>
              <w:spacing w:after="120" w:line="240" w:lineRule="auto"/>
              <w:ind w:right="64"/>
              <w:jc w:val="both"/>
              <w:rPr>
                <w:rFonts w:eastAsia="Arial" w:cstheme="minorHAnsi"/>
                <w:b/>
              </w:rPr>
            </w:pPr>
            <w:r w:rsidRPr="003A31B1">
              <w:rPr>
                <w:rFonts w:cstheme="minorHAnsi"/>
                <w:b/>
              </w:rPr>
              <w:br/>
            </w:r>
            <w:r w:rsidRPr="003A31B1">
              <w:rPr>
                <w:rFonts w:eastAsia="Times New Roman" w:cstheme="minorHAnsi"/>
                <w:b/>
                <w:lang w:val="en-US"/>
              </w:rPr>
              <w:t xml:space="preserve"> </w:t>
            </w:r>
            <w:r w:rsidRPr="003A31B1">
              <w:rPr>
                <w:rFonts w:eastAsia="Times New Roman" w:cstheme="minorHAnsi"/>
                <w:b/>
                <w:lang w:val="en-US"/>
              </w:rPr>
              <w:fldChar w:fldCharType="begin">
                <w:ffData>
                  <w:name w:val="Check4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A31B1">
              <w:rPr>
                <w:rFonts w:eastAsia="Times New Roman" w:cstheme="minorHAnsi"/>
                <w:b/>
                <w:lang w:val="en-US"/>
              </w:rPr>
              <w:instrText xml:space="preserve"> FORMCHECKBOX </w:instrText>
            </w:r>
            <w:r w:rsidR="00000000">
              <w:rPr>
                <w:rFonts w:eastAsia="Times New Roman" w:cstheme="minorHAnsi"/>
                <w:b/>
                <w:lang w:val="en-US"/>
              </w:rPr>
            </w:r>
            <w:r w:rsidR="00000000">
              <w:rPr>
                <w:rFonts w:eastAsia="Times New Roman" w:cstheme="minorHAnsi"/>
                <w:b/>
                <w:lang w:val="en-US"/>
              </w:rPr>
              <w:fldChar w:fldCharType="separate"/>
            </w:r>
            <w:r w:rsidRPr="003A31B1">
              <w:rPr>
                <w:rFonts w:eastAsia="Times New Roman" w:cstheme="minorHAnsi"/>
                <w:b/>
                <w:lang w:val="en-US"/>
              </w:rPr>
              <w:fldChar w:fldCharType="end"/>
            </w:r>
          </w:p>
        </w:tc>
        <w:tc>
          <w:tcPr>
            <w:tcW w:w="11341" w:type="dxa"/>
            <w:vAlign w:val="center"/>
          </w:tcPr>
          <w:p w14:paraId="399714C6" w14:textId="77777777" w:rsidR="00FB5A4E" w:rsidRPr="003A31B1" w:rsidRDefault="00FB5A4E" w:rsidP="00403AFF">
            <w:pPr>
              <w:spacing w:after="120" w:line="240" w:lineRule="auto"/>
              <w:ind w:right="64"/>
              <w:jc w:val="both"/>
              <w:rPr>
                <w:rFonts w:eastAsia="Times New Roman" w:cstheme="minorHAnsi"/>
                <w:b/>
                <w:lang w:val="en-US"/>
              </w:rPr>
            </w:pPr>
            <w:r w:rsidRPr="003A31B1">
              <w:rPr>
                <w:rFonts w:cstheme="minorHAnsi"/>
                <w:b/>
              </w:rPr>
              <w:t>6698 Sayılı Kişisel Verilerin Korunması Mevzuatı Uyarınca Burs ilgili Kişi Aydınlatma Metnini Okudum ve Anladım.</w:t>
            </w:r>
          </w:p>
        </w:tc>
      </w:tr>
    </w:tbl>
    <w:p w14:paraId="77053901" w14:textId="77777777" w:rsidR="00B57BFE" w:rsidRDefault="00FB5A4E" w:rsidP="00FB5A4E">
      <w:pPr>
        <w:pStyle w:val="ListeParagraf"/>
        <w:spacing w:before="120"/>
        <w:ind w:left="-170" w:right="11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31B1">
        <w:rPr>
          <w:rFonts w:ascii="Times New Roman" w:hAnsi="Times New Roman" w:cs="Times New Roman"/>
          <w:b/>
          <w:sz w:val="24"/>
          <w:szCs w:val="24"/>
        </w:rPr>
        <w:t xml:space="preserve">Sütunun işaretlenmesi gerekmektedir.  </w:t>
      </w:r>
    </w:p>
    <w:p w14:paraId="280D060F" w14:textId="77777777" w:rsidR="00BD74C5" w:rsidRDefault="00BD74C5" w:rsidP="00FB5A4E">
      <w:pPr>
        <w:pStyle w:val="ListeParagraf"/>
        <w:spacing w:before="120"/>
        <w:ind w:left="-170" w:right="11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7412CC" w14:textId="01C955FB" w:rsidR="00BD74C5" w:rsidRPr="003A31B1" w:rsidRDefault="00BD74C5" w:rsidP="00FB5A4E">
      <w:pPr>
        <w:pStyle w:val="ListeParagraf"/>
        <w:spacing w:before="120"/>
        <w:ind w:left="-170" w:right="113"/>
        <w:jc w:val="both"/>
        <w:rPr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b) Birime ayrılan kontenjan asil ve yedek olarak belirlenir. Sadece asil seçilen öğrenci başvuru formları ve değerlendirme formları fiziki olarak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S.K.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S.Daire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Başkanlığına gönderilir. Yedek belirlenen öğrenci listesi ve formları ihtiyaç halinde birimlerden istenecektir. </w:t>
      </w:r>
    </w:p>
    <w:sectPr w:rsidR="00BD74C5" w:rsidRPr="003A31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64C63"/>
    <w:multiLevelType w:val="hybridMultilevel"/>
    <w:tmpl w:val="4B5EC650"/>
    <w:lvl w:ilvl="0" w:tplc="2DDCB71C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7E0034"/>
    <w:multiLevelType w:val="hybridMultilevel"/>
    <w:tmpl w:val="896204EE"/>
    <w:lvl w:ilvl="0" w:tplc="7376070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256555">
    <w:abstractNumId w:val="1"/>
  </w:num>
  <w:num w:numId="2" w16cid:durableId="599606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2F4"/>
    <w:rsid w:val="001632C1"/>
    <w:rsid w:val="0026413A"/>
    <w:rsid w:val="003207A8"/>
    <w:rsid w:val="003A31B1"/>
    <w:rsid w:val="00470E18"/>
    <w:rsid w:val="004B5241"/>
    <w:rsid w:val="006B1A37"/>
    <w:rsid w:val="00871B31"/>
    <w:rsid w:val="009C06EC"/>
    <w:rsid w:val="00AB22F4"/>
    <w:rsid w:val="00B57BFE"/>
    <w:rsid w:val="00BD74C5"/>
    <w:rsid w:val="00D32385"/>
    <w:rsid w:val="00FB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99D84"/>
  <w15:chartTrackingRefBased/>
  <w15:docId w15:val="{3B874819-7954-43C6-87F3-E1A02F609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32385"/>
    <w:pPr>
      <w:spacing w:after="200" w:line="276" w:lineRule="auto"/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B5A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B5A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ESOGÜ</cp:lastModifiedBy>
  <cp:revision>2</cp:revision>
  <cp:lastPrinted>2025-09-16T12:28:00Z</cp:lastPrinted>
  <dcterms:created xsi:type="dcterms:W3CDTF">2026-10-01T06:11:00Z</dcterms:created>
  <dcterms:modified xsi:type="dcterms:W3CDTF">2026-10-01T06:11:00Z</dcterms:modified>
</cp:coreProperties>
</file>