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A1D" w14:textId="7993EC24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973F3B7" wp14:editId="60598D9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9AD3F1" wp14:editId="5CC1B3D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F26D5" w:rsidRPr="002F26D5">
        <w:rPr>
          <w:rFonts w:ascii="Times New Roman" w:hAnsi="Times New Roman" w:cs="Times New Roman"/>
          <w:b/>
          <w:bCs/>
        </w:rPr>
        <w:t>ART AND DES</w:t>
      </w:r>
      <w:r w:rsidR="002F26D5">
        <w:rPr>
          <w:rFonts w:ascii="Times New Roman" w:hAnsi="Times New Roman" w:cs="Times New Roman"/>
          <w:b/>
          <w:bCs/>
        </w:rPr>
        <w:t>I</w:t>
      </w:r>
      <w:r w:rsidR="002F26D5" w:rsidRPr="002F26D5">
        <w:rPr>
          <w:rFonts w:ascii="Times New Roman" w:hAnsi="Times New Roman" w:cs="Times New Roman"/>
          <w:b/>
          <w:bCs/>
        </w:rPr>
        <w:t>GN PROF</w:t>
      </w:r>
      <w:r w:rsidR="002F26D5">
        <w:rPr>
          <w:rFonts w:ascii="Times New Roman" w:hAnsi="Times New Roman" w:cs="Times New Roman"/>
          <w:b/>
          <w:bCs/>
        </w:rPr>
        <w:t>I</w:t>
      </w:r>
      <w:r w:rsidR="002F26D5" w:rsidRPr="002F26D5">
        <w:rPr>
          <w:rFonts w:ascii="Times New Roman" w:hAnsi="Times New Roman" w:cs="Times New Roman"/>
          <w:b/>
          <w:bCs/>
        </w:rPr>
        <w:t>C</w:t>
      </w:r>
      <w:r w:rsidR="002F26D5">
        <w:rPr>
          <w:rFonts w:ascii="Times New Roman" w:hAnsi="Times New Roman" w:cs="Times New Roman"/>
          <w:b/>
          <w:bCs/>
        </w:rPr>
        <w:t>I</w:t>
      </w:r>
      <w:r w:rsidR="002F26D5" w:rsidRPr="002F26D5">
        <w:rPr>
          <w:rFonts w:ascii="Times New Roman" w:hAnsi="Times New Roman" w:cs="Times New Roman"/>
          <w:b/>
          <w:bCs/>
        </w:rPr>
        <w:t xml:space="preserve">ENCY </w:t>
      </w:r>
      <w:r w:rsidR="002F26D5">
        <w:rPr>
          <w:rFonts w:ascii="Times New Roman" w:hAnsi="Times New Roman" w:cs="Times New Roman"/>
          <w:b/>
          <w:bCs/>
        </w:rPr>
        <w:t>I</w:t>
      </w:r>
      <w:r w:rsidR="002F26D5" w:rsidRPr="002F26D5">
        <w:rPr>
          <w:rFonts w:ascii="Times New Roman" w:hAnsi="Times New Roman" w:cs="Times New Roman"/>
          <w:b/>
          <w:bCs/>
        </w:rPr>
        <w:t>N ART PROGRAM</w:t>
      </w:r>
    </w:p>
    <w:p w14:paraId="6B9C3439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28C58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2AC025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37B87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DACA11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BCAD6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BE26C12" w14:textId="034E6E43" w:rsidR="00DD0461" w:rsidRPr="00122636" w:rsidRDefault="001516E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 xml:space="preserve"> Publications </w:t>
            </w:r>
            <w:proofErr w:type="spellStart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63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3118" w:type="dxa"/>
            <w:vAlign w:val="center"/>
          </w:tcPr>
          <w:p w14:paraId="5858A550" w14:textId="640D4CC3" w:rsidR="00DD0461" w:rsidRPr="00122636" w:rsidRDefault="00CB695B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9188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514401009</w:t>
            </w:r>
          </w:p>
        </w:tc>
      </w:tr>
    </w:tbl>
    <w:p w14:paraId="0F91618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6655DB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564B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89627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92A8D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5A100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C8DBC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9A3E77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2897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6910CB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2FB3F8A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CA78C4A" w14:textId="0CCA2217" w:rsidR="0032057E" w:rsidRPr="00B41ECB" w:rsidRDefault="0012263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1885" w:type="dxa"/>
            <w:vAlign w:val="center"/>
          </w:tcPr>
          <w:p w14:paraId="12BDBCFD" w14:textId="66219DB5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408020A" w14:textId="1543D607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2430217" w14:textId="0579CA7D" w:rsidR="0032057E" w:rsidRPr="00B41ECB" w:rsidRDefault="003328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</w:tbl>
    <w:p w14:paraId="2656353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57"/>
      </w:tblGrid>
      <w:tr w:rsidR="00F520B1" w:rsidRPr="00E131A3" w14:paraId="0DF1790B" w14:textId="77777777" w:rsidTr="00F520B1">
        <w:trPr>
          <w:trHeight w:val="240"/>
        </w:trPr>
        <w:tc>
          <w:tcPr>
            <w:tcW w:w="2383" w:type="dxa"/>
            <w:shd w:val="clear" w:color="auto" w:fill="FFF2CC" w:themeFill="accent4" w:themeFillTint="33"/>
            <w:vAlign w:val="center"/>
          </w:tcPr>
          <w:p w14:paraId="605335BA" w14:textId="79A18E3B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73411B3A" w14:textId="2FC14888" w:rsidR="00F520B1" w:rsidRPr="00E131A3" w:rsidRDefault="00F520B1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23BE672C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4F30607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F520B1" w:rsidRPr="00E131A3" w14:paraId="1F2DF398" w14:textId="77777777" w:rsidTr="00F520B1">
        <w:trPr>
          <w:trHeight w:val="419"/>
        </w:trPr>
        <w:tc>
          <w:tcPr>
            <w:tcW w:w="2383" w:type="dxa"/>
            <w:vAlign w:val="center"/>
          </w:tcPr>
          <w:p w14:paraId="03BD5D3D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4" w:type="dxa"/>
            <w:vAlign w:val="center"/>
          </w:tcPr>
          <w:p w14:paraId="12AE9028" w14:textId="11D4806E" w:rsidR="00F520B1" w:rsidRPr="00E131A3" w:rsidRDefault="00CB695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84" w:type="dxa"/>
            <w:vAlign w:val="center"/>
          </w:tcPr>
          <w:p w14:paraId="4DDCFB56" w14:textId="204FB848" w:rsidR="00F520B1" w:rsidRPr="00E131A3" w:rsidRDefault="00CB695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57" w:type="dxa"/>
            <w:vAlign w:val="center"/>
          </w:tcPr>
          <w:p w14:paraId="55D9CA2D" w14:textId="174820B8" w:rsidR="00F520B1" w:rsidRPr="00E131A3" w:rsidRDefault="00CB695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</w:tr>
    </w:tbl>
    <w:p w14:paraId="40E6E07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820D3A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43F06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DD0CB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3CD76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749FB44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E65695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1387121D" w14:textId="68AA84BA" w:rsidR="003E403F" w:rsidRPr="00E131A3" w:rsidRDefault="003E3A7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Doctorate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FCE9E67" w14:textId="12D2D9E3" w:rsidR="003E403F" w:rsidRPr="00E131A3" w:rsidRDefault="003E3A7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DD3DFF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444987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0D1800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991558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D4B931" w14:textId="58D8AF30" w:rsidR="008516E9" w:rsidRPr="00E131A3" w:rsidRDefault="00793AF5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None.</w:t>
            </w:r>
          </w:p>
        </w:tc>
      </w:tr>
      <w:tr w:rsidR="008516E9" w:rsidRPr="00E131A3" w14:paraId="49B17169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029E769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9F70A6" w14:textId="29FF97F7" w:rsidR="008E66D8" w:rsidRPr="00266464" w:rsidRDefault="00266464" w:rsidP="0026646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aim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this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course</w:t>
            </w:r>
            <w:proofErr w:type="spellEnd"/>
            <w:r w:rsidRPr="00266464">
              <w:rPr>
                <w:sz w:val="20"/>
                <w:szCs w:val="20"/>
              </w:rPr>
              <w:t xml:space="preserve"> is </w:t>
            </w:r>
            <w:proofErr w:type="spellStart"/>
            <w:r w:rsidRPr="00266464">
              <w:rPr>
                <w:sz w:val="20"/>
                <w:szCs w:val="20"/>
              </w:rPr>
              <w:t>to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teach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rules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methods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conducting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scientific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>/</w:t>
            </w:r>
            <w:proofErr w:type="spellStart"/>
            <w:r w:rsidRPr="00266464">
              <w:rPr>
                <w:sz w:val="20"/>
                <w:szCs w:val="20"/>
              </w:rPr>
              <w:t>visual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in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fields</w:t>
            </w:r>
            <w:proofErr w:type="spellEnd"/>
            <w:r w:rsidRPr="00266464">
              <w:rPr>
                <w:sz w:val="20"/>
                <w:szCs w:val="20"/>
              </w:rPr>
              <w:t xml:space="preserve"> of art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design</w:t>
            </w:r>
            <w:proofErr w:type="spellEnd"/>
            <w:r w:rsidRPr="00266464">
              <w:rPr>
                <w:sz w:val="20"/>
                <w:szCs w:val="20"/>
              </w:rPr>
              <w:t xml:space="preserve">. At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same</w:t>
            </w:r>
            <w:proofErr w:type="spellEnd"/>
            <w:r w:rsidRPr="00266464">
              <w:rPr>
                <w:sz w:val="20"/>
                <w:szCs w:val="20"/>
              </w:rPr>
              <w:t xml:space="preserve"> time, it </w:t>
            </w:r>
            <w:proofErr w:type="spellStart"/>
            <w:r w:rsidRPr="00266464">
              <w:rPr>
                <w:sz w:val="20"/>
                <w:szCs w:val="20"/>
              </w:rPr>
              <w:t>aims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to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provide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master's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students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with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knowledge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awareness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sensitivity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regarding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publication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ethics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ensuring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that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they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conduct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their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work</w:t>
            </w:r>
            <w:proofErr w:type="spellEnd"/>
            <w:r w:rsidRPr="00266464">
              <w:rPr>
                <w:sz w:val="20"/>
                <w:szCs w:val="20"/>
              </w:rPr>
              <w:t xml:space="preserve"> in </w:t>
            </w:r>
            <w:proofErr w:type="spellStart"/>
            <w:r w:rsidRPr="00266464">
              <w:rPr>
                <w:sz w:val="20"/>
                <w:szCs w:val="20"/>
              </w:rPr>
              <w:t>accordance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with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publication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ethics</w:t>
            </w:r>
            <w:proofErr w:type="spellEnd"/>
            <w:r w:rsidRPr="00266464">
              <w:rPr>
                <w:sz w:val="20"/>
                <w:szCs w:val="20"/>
              </w:rPr>
              <w:t xml:space="preserve"> in </w:t>
            </w:r>
            <w:proofErr w:type="spellStart"/>
            <w:r w:rsidRPr="00266464">
              <w:rPr>
                <w:sz w:val="20"/>
                <w:szCs w:val="20"/>
              </w:rPr>
              <w:t>this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context</w:t>
            </w:r>
            <w:proofErr w:type="spellEnd"/>
            <w:r w:rsidRPr="00266464">
              <w:rPr>
                <w:sz w:val="20"/>
                <w:szCs w:val="20"/>
              </w:rPr>
              <w:t>.</w:t>
            </w:r>
          </w:p>
        </w:tc>
      </w:tr>
      <w:tr w:rsidR="008516E9" w:rsidRPr="00E131A3" w14:paraId="59FA99F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8B292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0C0858A" w14:textId="77777777" w:rsidR="00266464" w:rsidRDefault="00266464" w:rsidP="0026646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course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will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involve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practical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study</w:t>
            </w:r>
            <w:proofErr w:type="spellEnd"/>
            <w:r w:rsidRPr="00266464">
              <w:rPr>
                <w:sz w:val="20"/>
                <w:szCs w:val="20"/>
              </w:rPr>
              <w:t xml:space="preserve"> of art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design-based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thinking</w:t>
            </w:r>
            <w:proofErr w:type="spellEnd"/>
            <w:r w:rsidRPr="00266464">
              <w:rPr>
                <w:sz w:val="20"/>
                <w:szCs w:val="20"/>
              </w:rPr>
              <w:t xml:space="preserve"> in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fields</w:t>
            </w:r>
            <w:proofErr w:type="spellEnd"/>
            <w:r w:rsidRPr="00266464">
              <w:rPr>
                <w:sz w:val="20"/>
                <w:szCs w:val="20"/>
              </w:rPr>
              <w:t xml:space="preserve"> of art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design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visual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methods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reporting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visuals</w:t>
            </w:r>
            <w:proofErr w:type="spellEnd"/>
            <w:r w:rsidRPr="00266464">
              <w:rPr>
                <w:sz w:val="20"/>
                <w:szCs w:val="20"/>
              </w:rPr>
              <w:t>.</w:t>
            </w:r>
          </w:p>
          <w:p w14:paraId="18EBD2B8" w14:textId="6BCF0A06" w:rsidR="00266464" w:rsidRPr="00266464" w:rsidRDefault="00266464" w:rsidP="0026646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66464">
              <w:rPr>
                <w:sz w:val="20"/>
                <w:szCs w:val="20"/>
              </w:rPr>
              <w:t>It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aims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to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raise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awareness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provide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knowledge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about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concept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visual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ethics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concept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publication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ethics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contemporary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issues</w:t>
            </w:r>
            <w:proofErr w:type="spellEnd"/>
            <w:r w:rsidRPr="00266464">
              <w:rPr>
                <w:sz w:val="20"/>
                <w:szCs w:val="20"/>
              </w:rPr>
              <w:t xml:space="preserve"> in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ethics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that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are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widely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discussed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common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violations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research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ethics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methods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to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prevent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these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violations</w:t>
            </w:r>
            <w:proofErr w:type="spellEnd"/>
            <w:r w:rsidRPr="00266464">
              <w:rPr>
                <w:sz w:val="20"/>
                <w:szCs w:val="20"/>
              </w:rPr>
              <w:t xml:space="preserve">, </w:t>
            </w:r>
            <w:proofErr w:type="spellStart"/>
            <w:r w:rsidRPr="00266464">
              <w:rPr>
                <w:sz w:val="20"/>
                <w:szCs w:val="20"/>
              </w:rPr>
              <w:t>and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the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procedures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to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follow</w:t>
            </w:r>
            <w:proofErr w:type="spellEnd"/>
            <w:r w:rsidRPr="00266464">
              <w:rPr>
                <w:sz w:val="20"/>
                <w:szCs w:val="20"/>
              </w:rPr>
              <w:t xml:space="preserve"> in </w:t>
            </w:r>
            <w:proofErr w:type="spellStart"/>
            <w:r w:rsidRPr="00266464">
              <w:rPr>
                <w:sz w:val="20"/>
                <w:szCs w:val="20"/>
              </w:rPr>
              <w:t>cases</w:t>
            </w:r>
            <w:proofErr w:type="spellEnd"/>
            <w:r w:rsidRPr="00266464">
              <w:rPr>
                <w:sz w:val="20"/>
                <w:szCs w:val="20"/>
              </w:rPr>
              <w:t xml:space="preserve"> of </w:t>
            </w:r>
            <w:proofErr w:type="spellStart"/>
            <w:r w:rsidRPr="00266464">
              <w:rPr>
                <w:sz w:val="20"/>
                <w:szCs w:val="20"/>
              </w:rPr>
              <w:t>detected</w:t>
            </w:r>
            <w:proofErr w:type="spellEnd"/>
            <w:r w:rsidRPr="00266464">
              <w:rPr>
                <w:sz w:val="20"/>
                <w:szCs w:val="20"/>
              </w:rPr>
              <w:t xml:space="preserve"> </w:t>
            </w:r>
            <w:proofErr w:type="spellStart"/>
            <w:r w:rsidRPr="00266464">
              <w:rPr>
                <w:sz w:val="20"/>
                <w:szCs w:val="20"/>
              </w:rPr>
              <w:t>violations</w:t>
            </w:r>
            <w:proofErr w:type="spellEnd"/>
            <w:r w:rsidRPr="00266464">
              <w:rPr>
                <w:sz w:val="20"/>
                <w:szCs w:val="20"/>
              </w:rPr>
              <w:t>.</w:t>
            </w:r>
          </w:p>
          <w:p w14:paraId="60C75451" w14:textId="067B75E7" w:rsidR="008516E9" w:rsidRPr="00266464" w:rsidRDefault="008516E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F274B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2B0EB1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73BF2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7A44E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B2B2D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8439F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623A7" w:rsidRPr="00E131A3" w14:paraId="27409D2B" w14:textId="77777777" w:rsidTr="006A2A9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683FA" w14:textId="77777777" w:rsidR="00F623A7" w:rsidRPr="00E131A3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E71EC62" w14:textId="430074F3" w:rsidR="00F623A7" w:rsidRPr="00B123BF" w:rsidRDefault="00F623A7" w:rsidP="00F623A7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student</w:t>
            </w:r>
            <w:proofErr w:type="spellEnd"/>
            <w:r w:rsidRPr="00B123BF">
              <w:rPr>
                <w:sz w:val="20"/>
                <w:szCs w:val="20"/>
              </w:rPr>
              <w:t xml:space="preserve"> can define </w:t>
            </w: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concepts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related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to</w:t>
            </w:r>
            <w:proofErr w:type="spellEnd"/>
            <w:r w:rsidRPr="00B123BF">
              <w:rPr>
                <w:sz w:val="20"/>
                <w:szCs w:val="20"/>
              </w:rPr>
              <w:t xml:space="preserve"> art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design-based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publication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ethics</w:t>
            </w:r>
            <w:proofErr w:type="spellEnd"/>
            <w:r w:rsidRPr="00B123BF">
              <w:rPr>
                <w:sz w:val="20"/>
                <w:szCs w:val="20"/>
              </w:rPr>
              <w:t xml:space="preserve">, </w:t>
            </w:r>
            <w:proofErr w:type="spellStart"/>
            <w:r w:rsidRPr="00B123BF">
              <w:rPr>
                <w:sz w:val="20"/>
                <w:szCs w:val="20"/>
              </w:rPr>
              <w:t>including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responsibilities</w:t>
            </w:r>
            <w:proofErr w:type="spellEnd"/>
            <w:r w:rsidRPr="00B123BF">
              <w:rPr>
                <w:sz w:val="20"/>
                <w:szCs w:val="20"/>
              </w:rPr>
              <w:t xml:space="preserve"> of </w:t>
            </w: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researcher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to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ensure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that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 xml:space="preserve"> is </w:t>
            </w:r>
            <w:proofErr w:type="spellStart"/>
            <w:r w:rsidRPr="00B123BF">
              <w:rPr>
                <w:sz w:val="20"/>
                <w:szCs w:val="20"/>
              </w:rPr>
              <w:t>ethically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valid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reliable</w:t>
            </w:r>
            <w:proofErr w:type="spellEnd"/>
            <w:r w:rsidRPr="00B123B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863EEC" w14:textId="694C6014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8BCF9" w14:textId="320EBD60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6831B" w14:textId="7A83EB1B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D, G</w:t>
            </w:r>
          </w:p>
        </w:tc>
      </w:tr>
      <w:tr w:rsidR="00F623A7" w:rsidRPr="00E131A3" w14:paraId="507E844A" w14:textId="77777777" w:rsidTr="006A2A9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A45EC" w14:textId="77777777" w:rsidR="00F623A7" w:rsidRPr="00E131A3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4B95DA0" w14:textId="0393632D" w:rsidR="00F623A7" w:rsidRPr="00B123BF" w:rsidRDefault="00F623A7" w:rsidP="00F623A7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student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knows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visual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methods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can </w:t>
            </w:r>
            <w:proofErr w:type="spellStart"/>
            <w:r w:rsidRPr="00B123BF">
              <w:rPr>
                <w:sz w:val="20"/>
                <w:szCs w:val="20"/>
              </w:rPr>
              <w:t>apply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them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to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their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49BCBD" w14:textId="31DF65D8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DA4AA4" w14:textId="6252CCAF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1, 2, 5, 13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6E6752" w14:textId="1D833EC7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623A7" w:rsidRPr="00E131A3" w14:paraId="688730A7" w14:textId="77777777" w:rsidTr="006A2A9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5DA02" w14:textId="77777777" w:rsidR="00F623A7" w:rsidRPr="00E131A3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5160" w14:textId="062AFB11" w:rsidR="00F623A7" w:rsidRPr="00B123BF" w:rsidRDefault="00F623A7" w:rsidP="00F623A7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student</w:t>
            </w:r>
            <w:proofErr w:type="spellEnd"/>
            <w:r w:rsidRPr="00B123BF">
              <w:rPr>
                <w:sz w:val="20"/>
                <w:szCs w:val="20"/>
              </w:rPr>
              <w:t xml:space="preserve"> is </w:t>
            </w:r>
            <w:proofErr w:type="spellStart"/>
            <w:r w:rsidRPr="00B123BF">
              <w:rPr>
                <w:sz w:val="20"/>
                <w:szCs w:val="20"/>
              </w:rPr>
              <w:t>familiar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with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national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international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ethical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legal </w:t>
            </w:r>
            <w:proofErr w:type="spellStart"/>
            <w:r w:rsidRPr="00B123BF">
              <w:rPr>
                <w:sz w:val="20"/>
                <w:szCs w:val="20"/>
              </w:rPr>
              <w:t>regulations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related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to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visual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ethics</w:t>
            </w:r>
            <w:proofErr w:type="spellEnd"/>
            <w:r w:rsidRPr="00B123BF">
              <w:rPr>
                <w:sz w:val="20"/>
                <w:szCs w:val="20"/>
              </w:rPr>
              <w:t>/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ethics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and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visual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ethics</w:t>
            </w:r>
            <w:proofErr w:type="spellEnd"/>
            <w:r w:rsidRPr="00B123BF">
              <w:rPr>
                <w:sz w:val="20"/>
                <w:szCs w:val="20"/>
              </w:rPr>
              <w:t>/</w:t>
            </w:r>
            <w:proofErr w:type="spellStart"/>
            <w:r w:rsidRPr="00B123BF">
              <w:rPr>
                <w:sz w:val="20"/>
                <w:szCs w:val="20"/>
              </w:rPr>
              <w:t>publication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ethics</w:t>
            </w:r>
            <w:proofErr w:type="spellEnd"/>
            <w:r w:rsidRPr="00B123B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A390C4" w14:textId="4F0C0CAB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56E37" w14:textId="1C4ED4B0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22AF8" w14:textId="1742323E" w:rsidR="00F623A7" w:rsidRPr="00793AF5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623A7" w:rsidRPr="00E131A3" w14:paraId="0800E0B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2583A" w14:textId="77777777" w:rsidR="00F623A7" w:rsidRPr="00E131A3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DF6F94" w14:textId="0D0BF7D7" w:rsidR="00F623A7" w:rsidRPr="00B123BF" w:rsidRDefault="00F623A7" w:rsidP="00F623A7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student</w:t>
            </w:r>
            <w:proofErr w:type="spellEnd"/>
            <w:r w:rsidRPr="00B123BF">
              <w:rPr>
                <w:sz w:val="20"/>
                <w:szCs w:val="20"/>
              </w:rPr>
              <w:t xml:space="preserve"> can </w:t>
            </w:r>
            <w:proofErr w:type="spellStart"/>
            <w:r w:rsidRPr="00B123BF">
              <w:rPr>
                <w:sz w:val="20"/>
                <w:szCs w:val="20"/>
              </w:rPr>
              <w:t>fulfill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requirements</w:t>
            </w:r>
            <w:proofErr w:type="spellEnd"/>
            <w:r w:rsidRPr="00B123BF">
              <w:rPr>
                <w:sz w:val="20"/>
                <w:szCs w:val="20"/>
              </w:rPr>
              <w:t xml:space="preserve"> of </w:t>
            </w:r>
            <w:proofErr w:type="spellStart"/>
            <w:r w:rsidRPr="00B123BF">
              <w:rPr>
                <w:sz w:val="20"/>
                <w:szCs w:val="20"/>
              </w:rPr>
              <w:t>publication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ethics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during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process</w:t>
            </w:r>
            <w:proofErr w:type="spellEnd"/>
            <w:r w:rsidRPr="00B123BF">
              <w:rPr>
                <w:sz w:val="20"/>
                <w:szCs w:val="20"/>
              </w:rPr>
              <w:t xml:space="preserve"> of </w:t>
            </w:r>
            <w:proofErr w:type="spellStart"/>
            <w:r w:rsidRPr="00B123BF">
              <w:rPr>
                <w:sz w:val="20"/>
                <w:szCs w:val="20"/>
              </w:rPr>
              <w:t>transforming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research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into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publication</w:t>
            </w:r>
            <w:proofErr w:type="spellEnd"/>
            <w:r w:rsidRPr="00B123B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C857AF" w14:textId="618E20E1" w:rsidR="00F623A7" w:rsidRPr="009D646A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A307" w14:textId="249045F6" w:rsidR="00F623A7" w:rsidRPr="009D646A" w:rsidRDefault="00F623A7" w:rsidP="00F623A7">
            <w:pPr>
              <w:jc w:val="center"/>
              <w:rPr>
                <w:rFonts w:ascii="Times New Roman" w:hAnsi="Times New Roman" w:cs="Times New Roman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2FDD6" w14:textId="4DD8A943" w:rsidR="00F623A7" w:rsidRPr="009D646A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E, G</w:t>
            </w:r>
          </w:p>
        </w:tc>
      </w:tr>
      <w:tr w:rsidR="00F623A7" w:rsidRPr="00E131A3" w14:paraId="312E53B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9D4DA" w14:textId="77777777" w:rsidR="00F623A7" w:rsidRPr="00E131A3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277927" w14:textId="39EE7BB1" w:rsidR="00F623A7" w:rsidRPr="00B123BF" w:rsidRDefault="00F623A7" w:rsidP="00F623A7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B123BF">
              <w:rPr>
                <w:sz w:val="20"/>
                <w:szCs w:val="20"/>
              </w:rPr>
              <w:t>The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student</w:t>
            </w:r>
            <w:proofErr w:type="spellEnd"/>
            <w:r w:rsidRPr="00B123BF">
              <w:rPr>
                <w:sz w:val="20"/>
                <w:szCs w:val="20"/>
              </w:rPr>
              <w:t xml:space="preserve"> is </w:t>
            </w:r>
            <w:proofErr w:type="spellStart"/>
            <w:r w:rsidRPr="00B123BF">
              <w:rPr>
                <w:sz w:val="20"/>
                <w:szCs w:val="20"/>
              </w:rPr>
              <w:t>equipped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to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write</w:t>
            </w:r>
            <w:proofErr w:type="spellEnd"/>
            <w:r w:rsidRPr="00B123BF">
              <w:rPr>
                <w:sz w:val="20"/>
                <w:szCs w:val="20"/>
              </w:rPr>
              <w:t xml:space="preserve"> </w:t>
            </w:r>
            <w:proofErr w:type="spellStart"/>
            <w:r w:rsidRPr="00B123BF">
              <w:rPr>
                <w:sz w:val="20"/>
                <w:szCs w:val="20"/>
              </w:rPr>
              <w:t>reports</w:t>
            </w:r>
            <w:proofErr w:type="spellEnd"/>
            <w:r w:rsidRPr="00B123B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5F8B5B" w14:textId="0BE24057" w:rsidR="00F623A7" w:rsidRPr="009D646A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721920" w14:textId="01CB0AA6" w:rsidR="00F623A7" w:rsidRPr="009D646A" w:rsidRDefault="00F623A7" w:rsidP="00F623A7">
            <w:pPr>
              <w:jc w:val="center"/>
              <w:rPr>
                <w:rFonts w:ascii="Times New Roman" w:hAnsi="Times New Roman" w:cs="Times New Roman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A85DE" w14:textId="656428E4" w:rsidR="00F623A7" w:rsidRPr="009D646A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B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9D646A" w:rsidRPr="00E131A3" w14:paraId="5CD002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D701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0E996" w14:textId="77777777" w:rsidR="009D646A" w:rsidRPr="00E131A3" w:rsidRDefault="009D646A" w:rsidP="00B123BF">
            <w:pPr>
              <w:pStyle w:val="NormalWeb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9DD5D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080D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C017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4B9F1D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4B3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24530C" w14:textId="77777777" w:rsidR="009D646A" w:rsidRPr="00E131A3" w:rsidRDefault="009D646A" w:rsidP="00B123BF">
            <w:pPr>
              <w:pStyle w:val="NormalWeb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2A85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0AED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CEB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CA6D4C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F70C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6CB40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80363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D69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B234F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CAE9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E034D8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C44FC3" w:rsidRPr="00E131A3" w14:paraId="27E7777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C1BFA8" w14:textId="77777777" w:rsidR="00C44FC3" w:rsidRPr="00E131A3" w:rsidRDefault="00C44FC3" w:rsidP="00C44F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E26FCA" w14:textId="7809C29C" w:rsidR="00C44FC3" w:rsidRPr="00E131A3" w:rsidRDefault="00C44FC3" w:rsidP="00C44FC3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Görsel Araştırma Yöntemleri Teori, Uygulama ve Örnek, Ed. Prof. Dr. S. Duygu BEDİR ERİŞTİ,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Akademi, 2018</w:t>
            </w:r>
          </w:p>
        </w:tc>
      </w:tr>
      <w:tr w:rsidR="00C44FC3" w:rsidRPr="00E131A3" w14:paraId="26C7ECF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DEFD53" w14:textId="77777777" w:rsidR="00C44FC3" w:rsidRPr="00E131A3" w:rsidRDefault="00C44FC3" w:rsidP="00C44F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7BE358" w14:textId="77777777" w:rsidR="00C44FC3" w:rsidRPr="00B83877" w:rsidRDefault="00C44FC3" w:rsidP="00C44FC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-Bilimsel Araştırma Yöntemleri, Prof. Dr. Remzi Y. KINCAL, Nobel Yayıncılık, 2017</w:t>
            </w:r>
          </w:p>
          <w:p w14:paraId="10CD6670" w14:textId="77777777" w:rsidR="00C44FC3" w:rsidRPr="00B83877" w:rsidRDefault="00C44FC3" w:rsidP="00C44FC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ARTS in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, Ed. J.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Gary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Knowles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Andre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L.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Cole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, SAGE Publications, 2008</w:t>
            </w:r>
          </w:p>
          <w:p w14:paraId="32DF8465" w14:textId="77777777" w:rsidR="00C44FC3" w:rsidRDefault="00C44FC3" w:rsidP="00C44FC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Visual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, Ed.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Eric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Margolis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Luc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Pauwels</w:t>
            </w:r>
            <w:proofErr w:type="spellEnd"/>
            <w:r w:rsidRPr="00B83877">
              <w:rPr>
                <w:rFonts w:ascii="Times New Roman" w:hAnsi="Times New Roman" w:cs="Times New Roman"/>
                <w:sz w:val="20"/>
                <w:szCs w:val="20"/>
              </w:rPr>
              <w:t>, SAGE Publications, 2011</w:t>
            </w:r>
          </w:p>
          <w:p w14:paraId="06A944FA" w14:textId="2388ACE4" w:rsidR="00C44FC3" w:rsidRPr="00C44FC3" w:rsidRDefault="00C44FC3" w:rsidP="00C44FC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-Görsel Metodoloji,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Gillian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İnkılap Kitabevi, 2023</w:t>
            </w:r>
          </w:p>
        </w:tc>
      </w:tr>
      <w:tr w:rsidR="00F256A3" w:rsidRPr="00E131A3" w14:paraId="0CD15AD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EDB41EF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D451E" w14:textId="7F8A2163" w:rsidR="00F256A3" w:rsidRPr="00E131A3" w:rsidRDefault="00793AF5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projection</w:t>
            </w:r>
          </w:p>
        </w:tc>
      </w:tr>
    </w:tbl>
    <w:p w14:paraId="5696431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549BF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97C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765179" w:rsidRPr="00E131A3" w14:paraId="703F8D0A" w14:textId="77777777" w:rsidTr="00F219E7">
        <w:trPr>
          <w:trHeight w:val="25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F4291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D9A299" w14:textId="17687D2F" w:rsidR="00F219E7" w:rsidRPr="00C44FC3" w:rsidRDefault="00C44FC3" w:rsidP="0076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5179" w:rsidRPr="00E131A3" w14:paraId="58768B8E" w14:textId="77777777" w:rsidTr="00F219E7">
        <w:trPr>
          <w:trHeight w:val="264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A115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A8469" w14:textId="6C95C216" w:rsidR="00F219E7" w:rsidRPr="00C44FC3" w:rsidRDefault="00C44FC3" w:rsidP="0076517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44FC3">
              <w:rPr>
                <w:sz w:val="20"/>
                <w:szCs w:val="20"/>
              </w:rPr>
              <w:t>Quantitative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methods</w:t>
            </w:r>
            <w:proofErr w:type="spellEnd"/>
            <w:r w:rsidRPr="00C44FC3">
              <w:rPr>
                <w:sz w:val="20"/>
                <w:szCs w:val="20"/>
              </w:rPr>
              <w:t xml:space="preserve">. </w:t>
            </w:r>
            <w:proofErr w:type="spellStart"/>
            <w:r w:rsidRPr="00C44FC3">
              <w:rPr>
                <w:sz w:val="20"/>
                <w:szCs w:val="20"/>
              </w:rPr>
              <w:t>Qualitative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methods</w:t>
            </w:r>
            <w:proofErr w:type="spellEnd"/>
            <w:r w:rsidRPr="00C44FC3">
              <w:rPr>
                <w:sz w:val="20"/>
                <w:szCs w:val="20"/>
              </w:rPr>
              <w:t xml:space="preserve">, </w:t>
            </w:r>
            <w:proofErr w:type="spellStart"/>
            <w:r w:rsidRPr="00C44FC3">
              <w:rPr>
                <w:sz w:val="20"/>
                <w:szCs w:val="20"/>
              </w:rPr>
              <w:t>basic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steps</w:t>
            </w:r>
            <w:proofErr w:type="spellEnd"/>
            <w:r w:rsidRPr="00C44FC3">
              <w:rPr>
                <w:sz w:val="20"/>
                <w:szCs w:val="20"/>
              </w:rPr>
              <w:t xml:space="preserve"> of </w:t>
            </w:r>
            <w:proofErr w:type="spellStart"/>
            <w:r w:rsidRPr="00C44FC3">
              <w:rPr>
                <w:sz w:val="20"/>
                <w:szCs w:val="20"/>
              </w:rPr>
              <w:t>qualitative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>.</w:t>
            </w:r>
          </w:p>
        </w:tc>
      </w:tr>
      <w:tr w:rsidR="00765179" w:rsidRPr="00E131A3" w14:paraId="7C4161C7" w14:textId="77777777" w:rsidTr="000667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4B780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909F70" w14:textId="3870A3FE" w:rsidR="00765179" w:rsidRPr="00C44FC3" w:rsidRDefault="00C44FC3" w:rsidP="0076517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44FC3">
              <w:rPr>
                <w:sz w:val="20"/>
                <w:szCs w:val="20"/>
              </w:rPr>
              <w:t>Steps</w:t>
            </w:r>
            <w:proofErr w:type="spellEnd"/>
            <w:r w:rsidRPr="00C44FC3">
              <w:rPr>
                <w:sz w:val="20"/>
                <w:szCs w:val="20"/>
              </w:rPr>
              <w:t xml:space="preserve"> of </w:t>
            </w:r>
            <w:proofErr w:type="spellStart"/>
            <w:r w:rsidRPr="00C44FC3">
              <w:rPr>
                <w:sz w:val="20"/>
                <w:szCs w:val="20"/>
              </w:rPr>
              <w:t>scientific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, </w:t>
            </w:r>
            <w:proofErr w:type="spellStart"/>
            <w:r w:rsidRPr="00C44FC3">
              <w:rPr>
                <w:sz w:val="20"/>
                <w:szCs w:val="20"/>
              </w:rPr>
              <w:t>scientific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models</w:t>
            </w:r>
            <w:proofErr w:type="spellEnd"/>
            <w:r w:rsidRPr="00C44FC3">
              <w:rPr>
                <w:sz w:val="20"/>
                <w:szCs w:val="20"/>
              </w:rPr>
              <w:t xml:space="preserve">, data </w:t>
            </w:r>
            <w:proofErr w:type="spellStart"/>
            <w:r w:rsidRPr="00C44FC3">
              <w:rPr>
                <w:sz w:val="20"/>
                <w:szCs w:val="20"/>
              </w:rPr>
              <w:t>collection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techniques</w:t>
            </w:r>
            <w:proofErr w:type="spellEnd"/>
            <w:r w:rsidRPr="00C44FC3">
              <w:rPr>
                <w:sz w:val="20"/>
                <w:szCs w:val="20"/>
              </w:rPr>
              <w:t xml:space="preserve">, data </w:t>
            </w:r>
            <w:proofErr w:type="spellStart"/>
            <w:r w:rsidRPr="00C44FC3">
              <w:rPr>
                <w:sz w:val="20"/>
                <w:szCs w:val="20"/>
              </w:rPr>
              <w:t>analysis</w:t>
            </w:r>
            <w:proofErr w:type="spellEnd"/>
            <w:r w:rsidRPr="00C44FC3">
              <w:rPr>
                <w:sz w:val="20"/>
                <w:szCs w:val="20"/>
              </w:rPr>
              <w:t xml:space="preserve">, </w:t>
            </w:r>
            <w:proofErr w:type="spellStart"/>
            <w:r w:rsidRPr="00C44FC3">
              <w:rPr>
                <w:sz w:val="20"/>
                <w:szCs w:val="20"/>
              </w:rPr>
              <w:t>reporting</w:t>
            </w:r>
            <w:proofErr w:type="spellEnd"/>
            <w:r w:rsidRPr="00C44FC3">
              <w:rPr>
                <w:sz w:val="20"/>
                <w:szCs w:val="20"/>
              </w:rPr>
              <w:t>.</w:t>
            </w:r>
          </w:p>
        </w:tc>
      </w:tr>
      <w:tr w:rsidR="00765179" w:rsidRPr="00E131A3" w14:paraId="3823052D" w14:textId="77777777" w:rsidTr="000667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1042E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1A4057" w14:textId="1D148CF7" w:rsidR="00765179" w:rsidRPr="00C44FC3" w:rsidRDefault="00C44FC3" w:rsidP="00765179">
            <w:pPr>
              <w:pStyle w:val="Default"/>
              <w:rPr>
                <w:sz w:val="20"/>
                <w:szCs w:val="20"/>
              </w:rPr>
            </w:pPr>
            <w:r w:rsidRPr="00C44FC3">
              <w:rPr>
                <w:sz w:val="20"/>
                <w:szCs w:val="20"/>
              </w:rPr>
              <w:t xml:space="preserve">Visual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methods</w:t>
            </w:r>
            <w:proofErr w:type="spellEnd"/>
            <w:r w:rsidRPr="00C44FC3">
              <w:rPr>
                <w:sz w:val="20"/>
                <w:szCs w:val="20"/>
              </w:rPr>
              <w:t>.</w:t>
            </w:r>
          </w:p>
        </w:tc>
      </w:tr>
      <w:tr w:rsidR="00765179" w:rsidRPr="00E131A3" w14:paraId="3D156AE9" w14:textId="77777777" w:rsidTr="00F219E7">
        <w:trPr>
          <w:trHeight w:val="24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A5256" w14:textId="77777777" w:rsidR="00765179" w:rsidRPr="00E131A3" w:rsidRDefault="00765179" w:rsidP="007651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F856F8D" w14:textId="6022C424" w:rsidR="00F219E7" w:rsidRPr="00C44FC3" w:rsidRDefault="00C44FC3" w:rsidP="007651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44FC3">
              <w:rPr>
                <w:sz w:val="20"/>
                <w:szCs w:val="20"/>
              </w:rPr>
              <w:t>Introduction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to</w:t>
            </w:r>
            <w:proofErr w:type="spellEnd"/>
            <w:r w:rsidRPr="00C44FC3">
              <w:rPr>
                <w:sz w:val="20"/>
                <w:szCs w:val="20"/>
              </w:rPr>
              <w:t xml:space="preserve"> Image Analysis: On </w:t>
            </w:r>
            <w:proofErr w:type="spellStart"/>
            <w:r w:rsidRPr="00C44FC3">
              <w:rPr>
                <w:sz w:val="20"/>
                <w:szCs w:val="20"/>
              </w:rPr>
              <w:t>the</w:t>
            </w:r>
            <w:proofErr w:type="spellEnd"/>
            <w:r w:rsidRPr="00C44FC3">
              <w:rPr>
                <w:sz w:val="20"/>
                <w:szCs w:val="20"/>
              </w:rPr>
              <w:t xml:space="preserve"> Value of Mixed </w:t>
            </w:r>
            <w:proofErr w:type="spellStart"/>
            <w:r w:rsidRPr="00C44FC3">
              <w:rPr>
                <w:sz w:val="20"/>
                <w:szCs w:val="20"/>
              </w:rPr>
              <w:t>Methods</w:t>
            </w:r>
            <w:proofErr w:type="spellEnd"/>
            <w:r w:rsidRPr="00C44FC3">
              <w:rPr>
                <w:sz w:val="20"/>
                <w:szCs w:val="20"/>
              </w:rPr>
              <w:t xml:space="preserve">, </w:t>
            </w:r>
            <w:proofErr w:type="spellStart"/>
            <w:r w:rsidRPr="00C44FC3">
              <w:rPr>
                <w:sz w:val="20"/>
                <w:szCs w:val="20"/>
              </w:rPr>
              <w:t>Gaze</w:t>
            </w:r>
            <w:proofErr w:type="spellEnd"/>
            <w:r w:rsidRPr="00C44FC3">
              <w:rPr>
                <w:sz w:val="20"/>
                <w:szCs w:val="20"/>
              </w:rPr>
              <w:t xml:space="preserve"> as a </w:t>
            </w:r>
            <w:proofErr w:type="spellStart"/>
            <w:r w:rsidRPr="00C44FC3">
              <w:rPr>
                <w:sz w:val="20"/>
                <w:szCs w:val="20"/>
              </w:rPr>
              <w:t>Reflective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Method</w:t>
            </w:r>
            <w:proofErr w:type="spellEnd"/>
            <w:r w:rsidRPr="00C44FC3">
              <w:rPr>
                <w:sz w:val="20"/>
                <w:szCs w:val="20"/>
              </w:rPr>
              <w:t>.</w:t>
            </w:r>
          </w:p>
        </w:tc>
      </w:tr>
      <w:tr w:rsidR="00F219E7" w:rsidRPr="00E131A3" w14:paraId="3988DFFA" w14:textId="77777777" w:rsidTr="000667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33BB1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05E757" w14:textId="1E973EB5" w:rsidR="00F219E7" w:rsidRPr="00C44FC3" w:rsidRDefault="00C44FC3" w:rsidP="00F219E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44FC3">
              <w:rPr>
                <w:sz w:val="20"/>
                <w:szCs w:val="20"/>
              </w:rPr>
              <w:t>Defining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Discourse</w:t>
            </w:r>
            <w:proofErr w:type="spellEnd"/>
            <w:r w:rsidRPr="00C44FC3">
              <w:rPr>
                <w:sz w:val="20"/>
                <w:szCs w:val="20"/>
              </w:rPr>
              <w:t xml:space="preserve"> Analysis, </w:t>
            </w:r>
            <w:proofErr w:type="spellStart"/>
            <w:r w:rsidRPr="00C44FC3">
              <w:rPr>
                <w:sz w:val="20"/>
                <w:szCs w:val="20"/>
              </w:rPr>
              <w:t>Research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Strategies</w:t>
            </w:r>
            <w:proofErr w:type="spellEnd"/>
            <w:r w:rsidRPr="00C44FC3">
              <w:rPr>
                <w:sz w:val="20"/>
                <w:szCs w:val="20"/>
              </w:rPr>
              <w:t xml:space="preserve"> in Visual </w:t>
            </w:r>
            <w:proofErr w:type="spellStart"/>
            <w:r w:rsidRPr="00C44FC3">
              <w:rPr>
                <w:sz w:val="20"/>
                <w:szCs w:val="20"/>
              </w:rPr>
              <w:t>and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Social</w:t>
            </w:r>
            <w:proofErr w:type="spellEnd"/>
            <w:r w:rsidRPr="00C44FC3">
              <w:rPr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sz w:val="20"/>
                <w:szCs w:val="20"/>
              </w:rPr>
              <w:t>Semiotics</w:t>
            </w:r>
            <w:proofErr w:type="spellEnd"/>
            <w:r w:rsidRPr="00C44FC3">
              <w:rPr>
                <w:sz w:val="20"/>
                <w:szCs w:val="20"/>
              </w:rPr>
              <w:t>.</w:t>
            </w:r>
          </w:p>
        </w:tc>
      </w:tr>
      <w:tr w:rsidR="00F219E7" w:rsidRPr="00E131A3" w14:paraId="49200D2A" w14:textId="77777777" w:rsidTr="00765179">
        <w:trPr>
          <w:trHeight w:val="24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55EE6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1678AC" w14:textId="7BA6F23C" w:rsidR="00F219E7" w:rsidRPr="00C44FC3" w:rsidRDefault="00C44FC3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Visual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Visuality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as an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Expressive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Ethnographic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5483B8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5E450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4CC06" w14:textId="77777777" w:rsidR="00F219E7" w:rsidRPr="00E131A3" w:rsidRDefault="00F219E7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219E7" w:rsidRPr="00E131A3" w14:paraId="7976EF9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9FACA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26EDA1" w14:textId="209BDD39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Action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75A7AB6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22CE0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10700E" w14:textId="168296D8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Visual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Narrative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Form, Using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Photography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73C5D90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70128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A42FAD" w14:textId="2AE1ACB8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A/R/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Tography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Visual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39800A1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327C7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B9AF1F" w14:textId="3DEC8D84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Technologies in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Visual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465A60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FAEF6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B7B2FC" w14:textId="62C05C4C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Design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Platform-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5A354E3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19528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33E06B" w14:textId="2EABD6ED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Traditional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Traditional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353FF86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7BDDF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BFEF0" w14:textId="69BB629E" w:rsidR="00F219E7" w:rsidRPr="007625D0" w:rsidRDefault="007625D0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Visual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Visual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spellEnd"/>
            <w:r w:rsidRPr="0076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19E7" w:rsidRPr="00E131A3" w14:paraId="7C4403C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88E1B" w14:textId="77777777" w:rsidR="00F219E7" w:rsidRPr="00E131A3" w:rsidRDefault="00F219E7" w:rsidP="00F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E09F17" w14:textId="77777777" w:rsidR="00F219E7" w:rsidRPr="00E131A3" w:rsidRDefault="00F219E7" w:rsidP="00F219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52D67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846F8C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CFB85B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E6F17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C1F4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CB048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790CA7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E72E46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91F09" w:rsidRPr="00E131A3" w14:paraId="5EB7D3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CA71B9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79739C" w14:textId="5E66946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52AB9" w14:textId="6F461486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4C935" w14:textId="61DE56EC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91F09" w:rsidRPr="00E131A3" w14:paraId="4CA2FE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385492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1144CD" w14:textId="4C72C7F8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92533" w14:textId="248C3BDC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4B5E5" w14:textId="053C5900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B91F09" w:rsidRPr="00E131A3" w14:paraId="3DBA38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B88B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F8535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644DA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501D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09" w:rsidRPr="00E131A3" w14:paraId="0A1019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6044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4DF3B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49BB1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5DD85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09" w:rsidRPr="00E131A3" w14:paraId="098F02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B6AE76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FB4D1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88880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9506C" w14:textId="7777777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09" w:rsidRPr="00E131A3" w14:paraId="7A20EE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AC6C2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7EEED" w14:textId="772F0939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5A388" w14:textId="6281C0B2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F8368" w14:textId="26CA6992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F09" w:rsidRPr="00E131A3" w14:paraId="2FA343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7B7C4D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C6D45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894A1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AD6E7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F09" w:rsidRPr="00E131A3" w14:paraId="017E11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BACF7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755C0" w14:textId="58ABB9FD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16E4F" w14:textId="747F7DB4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19215" w14:textId="3DD10321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91F09" w:rsidRPr="00E131A3" w14:paraId="7662C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634513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C4F0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92B18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D6ED84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F09" w:rsidRPr="00E131A3" w14:paraId="7E65E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0BF3BE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9299DD" w14:textId="1671E501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584F6" w14:textId="2A6B0CF0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A8465" w14:textId="67DC282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91F09" w:rsidRPr="00E131A3" w14:paraId="5FC746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0BEE21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B2AE6" w14:textId="03FD5FA0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9B43" w14:textId="2A4A2F7A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62DC8" w14:textId="7B0C378E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F09" w:rsidRPr="00E131A3" w14:paraId="45035C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FE9DC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B9CE6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F06AF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04D53" w14:textId="77777777" w:rsidR="00B91F09" w:rsidRPr="00E131A3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1F09" w:rsidRPr="00E131A3" w14:paraId="6C75BB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04EFCB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002C8" w14:textId="350DCB91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789CD" w14:textId="646A1FFA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E3A77" w14:textId="481D6E10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1F09" w:rsidRPr="00E131A3" w14:paraId="0D1EDD6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A7EAC7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6D218" w14:textId="2C143833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E205" w14:textId="1EBCD4F2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E9CB08" w14:textId="4D420847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F09" w:rsidRPr="00E131A3" w14:paraId="60375E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21919C" w14:textId="77777777" w:rsidR="00B91F09" w:rsidRPr="00E131A3" w:rsidRDefault="00B91F09" w:rsidP="00B91F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DC06E8" w14:textId="5026E795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1C814" w14:textId="31EB5AAD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559EB" w14:textId="53B73FC8" w:rsidR="00B91F09" w:rsidRPr="00BA47A8" w:rsidRDefault="00B91F09" w:rsidP="00B91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3A7" w:rsidRPr="00E131A3" w14:paraId="3627496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229C42" w14:textId="77777777" w:rsidR="00F623A7" w:rsidRPr="00E131A3" w:rsidRDefault="00F623A7" w:rsidP="00F623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D17761" w14:textId="77777777" w:rsidR="00F623A7" w:rsidRPr="00BA47A8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D9131" w14:textId="77777777" w:rsidR="00F623A7" w:rsidRPr="00BA47A8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7CD2F" w14:textId="77777777" w:rsidR="00F623A7" w:rsidRPr="00BA47A8" w:rsidRDefault="00F623A7" w:rsidP="00F6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A7" w:rsidRPr="00E131A3" w14:paraId="375A9DA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0F1E" w14:textId="77777777" w:rsidR="00F623A7" w:rsidRPr="00E131A3" w:rsidRDefault="00F623A7" w:rsidP="00F623A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4BB590" w14:textId="77777777" w:rsidR="00F623A7" w:rsidRPr="00E131A3" w:rsidRDefault="00F623A7" w:rsidP="00F623A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1099C" w14:textId="1DCE25C9" w:rsidR="00F623A7" w:rsidRPr="00124B45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F623A7" w:rsidRPr="00E131A3" w14:paraId="2042A04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E2259" w14:textId="77777777" w:rsidR="00F623A7" w:rsidRPr="00E131A3" w:rsidRDefault="00F623A7" w:rsidP="00F623A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5889A5" w14:textId="77777777" w:rsidR="00F623A7" w:rsidRPr="00E131A3" w:rsidRDefault="00F623A7" w:rsidP="00F623A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56C8F" w14:textId="088C4E97" w:rsidR="00F623A7" w:rsidRPr="00124B45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7.53</w:t>
            </w:r>
          </w:p>
        </w:tc>
      </w:tr>
      <w:tr w:rsidR="00F623A7" w:rsidRPr="00E131A3" w14:paraId="61F42D0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AFCFD" w14:textId="77777777" w:rsidR="00F623A7" w:rsidRPr="00E131A3" w:rsidRDefault="00F623A7" w:rsidP="00F623A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B9836CC" w14:textId="77777777" w:rsidR="00F623A7" w:rsidRPr="00E131A3" w:rsidRDefault="00F623A7" w:rsidP="00F623A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7B157C" w14:textId="09AF9DAC" w:rsidR="00F623A7" w:rsidRPr="00124B45" w:rsidRDefault="00F623A7" w:rsidP="00F62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</w:tr>
    </w:tbl>
    <w:p w14:paraId="6F7076D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B69C1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B849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50801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340DE9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A708C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CB793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2E4B1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04798A" w14:textId="3C9A3161" w:rsidR="00CD22B0" w:rsidRPr="00BA47A8" w:rsidRDefault="00F623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8549B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9A0876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77787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D5CFDC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0D237E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BB6C2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E4DB6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381A9E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606D4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A06D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666024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2728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30B27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A3F32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B32125" w14:textId="00736F9D" w:rsidR="00CD22B0" w:rsidRPr="00BA47A8" w:rsidRDefault="00F623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55555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09DA7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B0E1C0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FB7B18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6E3B7F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523BBA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32EB075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9142E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6518CC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2AE1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A93458" w:rsidRPr="00E131A3" w14:paraId="399F760C" w14:textId="77777777" w:rsidTr="00732708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344023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C8D4B10" w14:textId="54F93D8F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Knowing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innovator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metods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85A88A" w14:textId="633DB3E0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458" w:rsidRPr="00E131A3" w14:paraId="3CC2F250" w14:textId="77777777" w:rsidTr="00732708">
        <w:trPr>
          <w:trHeight w:hRule="exact" w:val="676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8081E0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1E034E36" w14:textId="5071E0BF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Knowing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perceiving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 in</w:t>
            </w:r>
            <w:proofErr w:type="gram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leading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C2D4D" w14:textId="2C656B63" w:rsidR="00A93458" w:rsidRPr="009C149D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458" w:rsidRPr="00E131A3" w14:paraId="172D222E" w14:textId="77777777" w:rsidTr="00F8719C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6ACF9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B691FD" w14:textId="7C16610D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Contributing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metods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innovator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researches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B8655" w14:textId="77777777" w:rsidR="00A93458" w:rsidRPr="009C149D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458" w:rsidRPr="00E131A3" w14:paraId="064B9BD0" w14:textId="77777777" w:rsidTr="00F8719C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84F423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C96A9BF" w14:textId="78213B35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sharing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analayzing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consequences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AE5B7" w14:textId="77777777" w:rsidR="00A93458" w:rsidRPr="009C149D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458" w:rsidRPr="00E131A3" w14:paraId="002C6B59" w14:textId="77777777" w:rsidTr="00F8719C">
        <w:trPr>
          <w:trHeight w:hRule="exact" w:val="653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A5377B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64E3702" w14:textId="69D64BDD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art,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authorities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A132F2" w14:textId="512A77AF" w:rsidR="00A93458" w:rsidRPr="009C149D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458" w:rsidRPr="00E131A3" w14:paraId="54910DB5" w14:textId="77777777" w:rsidTr="00732708">
        <w:trPr>
          <w:trHeight w:hRule="exact" w:val="944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1EEB5B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1437DA7A" w14:textId="14F1CD3C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Adapting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actively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his/her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thoughts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international’s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congresses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symposiums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panels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proofErr w:type="gram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sessions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managing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starting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4912" w14:textId="653E5036" w:rsidR="00A93458" w:rsidRPr="009C149D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458" w:rsidRPr="00E131A3" w14:paraId="38984CCF" w14:textId="77777777" w:rsidTr="00F8719C">
        <w:trPr>
          <w:trHeight w:hRule="exact" w:val="734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7AE3F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6748A65" w14:textId="14B0A2C0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Realising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contribute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art,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EE0090" w14:textId="325F2B64" w:rsidR="00A93458" w:rsidRPr="009C149D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458" w:rsidRPr="00E131A3" w14:paraId="23E18E56" w14:textId="77777777" w:rsidTr="00732708">
        <w:trPr>
          <w:trHeight w:hRule="exact" w:val="628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C77964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088C327" w14:textId="25C4857A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Using his/her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Academically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supervising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actively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abot</w:t>
            </w:r>
            <w:proofErr w:type="spellEnd"/>
            <w:proofErr w:type="gram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art/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7021" w14:textId="22980714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3458" w:rsidRPr="00E131A3" w14:paraId="4DEC7EEB" w14:textId="77777777" w:rsidTr="00732708">
        <w:trPr>
          <w:trHeight w:hRule="exact" w:val="68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E45BF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7667552" w14:textId="09B8826E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Programming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managing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art-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independently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FA8D3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458" w:rsidRPr="00E131A3" w14:paraId="79AA3CD0" w14:textId="77777777" w:rsidTr="00732708">
        <w:trPr>
          <w:trHeight w:hRule="exact" w:val="862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CDD62A" w14:textId="77777777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7D99894B" w14:textId="77777777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Engaging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raise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directive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contributing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raising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intoducing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caltural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6240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79DC619" w14:textId="1F45197C" w:rsidR="00A93458" w:rsidRPr="0062402F" w:rsidRDefault="00A93458" w:rsidP="00A9345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599CE" w14:textId="3D544D7A" w:rsidR="00A93458" w:rsidRPr="00E131A3" w:rsidRDefault="00A93458" w:rsidP="00A9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260"/>
        <w:gridCol w:w="1559"/>
        <w:gridCol w:w="1701"/>
        <w:gridCol w:w="1701"/>
      </w:tblGrid>
      <w:tr w:rsidR="00165EC8" w:rsidRPr="00E131A3" w14:paraId="1C1D504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C906FC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F6679EB" w14:textId="77777777" w:rsidTr="0073270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B9DA0F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934F028" w14:textId="7A25728F" w:rsidR="00CD22B0" w:rsidRDefault="003E258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Düriye KOZLU</w:t>
            </w:r>
            <w:r w:rsidR="00732708">
              <w:rPr>
                <w:rFonts w:ascii="Times New Roman" w:hAnsi="Times New Roman" w:cs="Times New Roman"/>
                <w:sz w:val="20"/>
                <w:szCs w:val="20"/>
              </w:rPr>
              <w:t xml:space="preserve"> İSMAİLOĞLU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EE12DC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56641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4A2B2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1D0AC0F" w14:textId="77777777" w:rsidTr="00732708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6004C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A490BF" w14:textId="7DE6ED42" w:rsidR="00CA0228" w:rsidRPr="00E131A3" w:rsidRDefault="000A2205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1F28F0C8" wp14:editId="00A9E4D4">
                  <wp:extent cx="1239187" cy="335319"/>
                  <wp:effectExtent l="0" t="0" r="5715" b="0"/>
                  <wp:docPr id="5711300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30054" name="Resim 57113005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8" cy="3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51E7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30933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8D4D0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57CDD" w14:textId="0D8DAB02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0A2205">
        <w:rPr>
          <w:rFonts w:ascii="Times New Roman" w:hAnsi="Times New Roman" w:cs="Times New Roman"/>
          <w:b/>
          <w:lang w:val="en-US"/>
        </w:rPr>
        <w:t xml:space="preserve"> </w:t>
      </w:r>
      <w:r w:rsidR="000A2205">
        <w:rPr>
          <w:rFonts w:ascii="Times New Roman" w:hAnsi="Times New Roman" w:cs="Times New Roman"/>
          <w:lang w:val="en-US"/>
        </w:rPr>
        <w:t>31.10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2442" w14:textId="77777777" w:rsidR="000449C0" w:rsidRDefault="000449C0" w:rsidP="00B41ECB">
      <w:pPr>
        <w:spacing w:after="0" w:line="240" w:lineRule="auto"/>
      </w:pPr>
      <w:r>
        <w:separator/>
      </w:r>
    </w:p>
  </w:endnote>
  <w:endnote w:type="continuationSeparator" w:id="0">
    <w:p w14:paraId="306EDBAA" w14:textId="77777777" w:rsidR="000449C0" w:rsidRDefault="000449C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D276" w14:textId="77777777" w:rsidR="002F26D5" w:rsidRDefault="002F26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D9D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5623C8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4B9764B" w14:textId="0BC2A81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F26D5" w:rsidRPr="0012624E">
      <w:rPr>
        <w:rFonts w:cstheme="minorHAnsi"/>
        <w:sz w:val="20"/>
        <w:szCs w:val="20"/>
      </w:rPr>
      <w:t>ART AND DESIGN PROFICIENCY IN ART PROGRAM</w:t>
    </w:r>
    <w:r w:rsidR="002F26D5">
      <w:rPr>
        <w:sz w:val="20"/>
        <w:szCs w:val="20"/>
      </w:rPr>
      <w:t xml:space="preserve">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24E" w14:textId="6A7432A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F26D5" w:rsidRPr="0012624E">
      <w:rPr>
        <w:rFonts w:cstheme="minorHAnsi"/>
        <w:sz w:val="20"/>
        <w:szCs w:val="20"/>
      </w:rPr>
      <w:t>ART AND DESIGN PROFICIENCY IN ART PROGRAM</w:t>
    </w:r>
    <w:r w:rsidR="002F26D5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6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29E7" w14:textId="77777777" w:rsidR="000449C0" w:rsidRDefault="000449C0" w:rsidP="00B41ECB">
      <w:pPr>
        <w:spacing w:after="0" w:line="240" w:lineRule="auto"/>
      </w:pPr>
      <w:r>
        <w:separator/>
      </w:r>
    </w:p>
  </w:footnote>
  <w:footnote w:type="continuationSeparator" w:id="0">
    <w:p w14:paraId="60B3891B" w14:textId="77777777" w:rsidR="000449C0" w:rsidRDefault="000449C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DFA2" w14:textId="77777777" w:rsidR="002F26D5" w:rsidRDefault="002F26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92A6" w14:textId="77777777" w:rsidR="002F26D5" w:rsidRDefault="002F26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3862" w14:textId="77777777" w:rsidR="002F26D5" w:rsidRDefault="002F26D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AFC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0B0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A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3932">
    <w:abstractNumId w:val="4"/>
  </w:num>
  <w:num w:numId="2" w16cid:durableId="938023095">
    <w:abstractNumId w:val="1"/>
  </w:num>
  <w:num w:numId="3" w16cid:durableId="1722365225">
    <w:abstractNumId w:val="0"/>
  </w:num>
  <w:num w:numId="4" w16cid:durableId="1670474675">
    <w:abstractNumId w:val="5"/>
  </w:num>
  <w:num w:numId="5" w16cid:durableId="1792899390">
    <w:abstractNumId w:val="8"/>
  </w:num>
  <w:num w:numId="6" w16cid:durableId="1357928440">
    <w:abstractNumId w:val="2"/>
  </w:num>
  <w:num w:numId="7" w16cid:durableId="405734049">
    <w:abstractNumId w:val="7"/>
  </w:num>
  <w:num w:numId="8" w16cid:durableId="1183786706">
    <w:abstractNumId w:val="3"/>
  </w:num>
  <w:num w:numId="9" w16cid:durableId="157506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449C0"/>
    <w:rsid w:val="00073DEB"/>
    <w:rsid w:val="00081895"/>
    <w:rsid w:val="00085298"/>
    <w:rsid w:val="000A2205"/>
    <w:rsid w:val="000A6D7A"/>
    <w:rsid w:val="000B626A"/>
    <w:rsid w:val="000C6AD0"/>
    <w:rsid w:val="000E0C74"/>
    <w:rsid w:val="000E2808"/>
    <w:rsid w:val="00106957"/>
    <w:rsid w:val="00111ADB"/>
    <w:rsid w:val="00112E68"/>
    <w:rsid w:val="00115500"/>
    <w:rsid w:val="00115EB6"/>
    <w:rsid w:val="00122636"/>
    <w:rsid w:val="00124B45"/>
    <w:rsid w:val="00137927"/>
    <w:rsid w:val="001433DF"/>
    <w:rsid w:val="001516E1"/>
    <w:rsid w:val="001620F8"/>
    <w:rsid w:val="00165EC8"/>
    <w:rsid w:val="001701C3"/>
    <w:rsid w:val="001831D8"/>
    <w:rsid w:val="001A110D"/>
    <w:rsid w:val="001A4A1A"/>
    <w:rsid w:val="001C1EB9"/>
    <w:rsid w:val="001C618F"/>
    <w:rsid w:val="001E1BF3"/>
    <w:rsid w:val="002125A7"/>
    <w:rsid w:val="002400EF"/>
    <w:rsid w:val="00266464"/>
    <w:rsid w:val="00285FA2"/>
    <w:rsid w:val="002C2A55"/>
    <w:rsid w:val="002C3897"/>
    <w:rsid w:val="002C392C"/>
    <w:rsid w:val="002E1A0B"/>
    <w:rsid w:val="002F26D5"/>
    <w:rsid w:val="00306FCB"/>
    <w:rsid w:val="0032057E"/>
    <w:rsid w:val="00332850"/>
    <w:rsid w:val="00361907"/>
    <w:rsid w:val="00390B57"/>
    <w:rsid w:val="003C3D6F"/>
    <w:rsid w:val="003E0233"/>
    <w:rsid w:val="003E258A"/>
    <w:rsid w:val="003E3A70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3D20"/>
    <w:rsid w:val="004E6560"/>
    <w:rsid w:val="005029A8"/>
    <w:rsid w:val="00516C1D"/>
    <w:rsid w:val="005209E3"/>
    <w:rsid w:val="00524D3C"/>
    <w:rsid w:val="005476B3"/>
    <w:rsid w:val="00571A22"/>
    <w:rsid w:val="00583393"/>
    <w:rsid w:val="005871E1"/>
    <w:rsid w:val="005A4903"/>
    <w:rsid w:val="005B1D5D"/>
    <w:rsid w:val="005C13AC"/>
    <w:rsid w:val="005C4783"/>
    <w:rsid w:val="005D197E"/>
    <w:rsid w:val="005E1949"/>
    <w:rsid w:val="005E44D3"/>
    <w:rsid w:val="005F18AF"/>
    <w:rsid w:val="00601B0B"/>
    <w:rsid w:val="00612090"/>
    <w:rsid w:val="00613A0E"/>
    <w:rsid w:val="00613B3F"/>
    <w:rsid w:val="0062402F"/>
    <w:rsid w:val="00637E48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2708"/>
    <w:rsid w:val="00737266"/>
    <w:rsid w:val="00740F63"/>
    <w:rsid w:val="007438E9"/>
    <w:rsid w:val="00750733"/>
    <w:rsid w:val="00754644"/>
    <w:rsid w:val="0075594A"/>
    <w:rsid w:val="007610A9"/>
    <w:rsid w:val="007625D0"/>
    <w:rsid w:val="00763523"/>
    <w:rsid w:val="00765179"/>
    <w:rsid w:val="00777FD6"/>
    <w:rsid w:val="00780C17"/>
    <w:rsid w:val="00790362"/>
    <w:rsid w:val="00793488"/>
    <w:rsid w:val="00793AF5"/>
    <w:rsid w:val="00797BFF"/>
    <w:rsid w:val="007B0A5B"/>
    <w:rsid w:val="007B6038"/>
    <w:rsid w:val="007E03F2"/>
    <w:rsid w:val="007E0792"/>
    <w:rsid w:val="007E18F3"/>
    <w:rsid w:val="007E77B9"/>
    <w:rsid w:val="007F3339"/>
    <w:rsid w:val="007F74B8"/>
    <w:rsid w:val="008020D5"/>
    <w:rsid w:val="00806FA2"/>
    <w:rsid w:val="00831687"/>
    <w:rsid w:val="008516E9"/>
    <w:rsid w:val="0088205F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33AD1"/>
    <w:rsid w:val="00946772"/>
    <w:rsid w:val="00957E6F"/>
    <w:rsid w:val="00967A77"/>
    <w:rsid w:val="0097546B"/>
    <w:rsid w:val="00980910"/>
    <w:rsid w:val="00981517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3458"/>
    <w:rsid w:val="00A95953"/>
    <w:rsid w:val="00AA1F09"/>
    <w:rsid w:val="00AA7FDE"/>
    <w:rsid w:val="00AD0725"/>
    <w:rsid w:val="00AD706A"/>
    <w:rsid w:val="00AE0929"/>
    <w:rsid w:val="00AE212C"/>
    <w:rsid w:val="00AF5852"/>
    <w:rsid w:val="00B123BF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1F09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43228"/>
    <w:rsid w:val="00C44FC3"/>
    <w:rsid w:val="00C74B4A"/>
    <w:rsid w:val="00C778C8"/>
    <w:rsid w:val="00C800CD"/>
    <w:rsid w:val="00C81FEB"/>
    <w:rsid w:val="00C85F81"/>
    <w:rsid w:val="00CA0228"/>
    <w:rsid w:val="00CB695B"/>
    <w:rsid w:val="00CD22B0"/>
    <w:rsid w:val="00CE3B7C"/>
    <w:rsid w:val="00CE6AAC"/>
    <w:rsid w:val="00CF3E43"/>
    <w:rsid w:val="00D17437"/>
    <w:rsid w:val="00D25A1D"/>
    <w:rsid w:val="00D37E9D"/>
    <w:rsid w:val="00D677C6"/>
    <w:rsid w:val="00D73937"/>
    <w:rsid w:val="00D84CC2"/>
    <w:rsid w:val="00D902D9"/>
    <w:rsid w:val="00D9414F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00368"/>
    <w:rsid w:val="00F205CB"/>
    <w:rsid w:val="00F219E7"/>
    <w:rsid w:val="00F256A3"/>
    <w:rsid w:val="00F30F8C"/>
    <w:rsid w:val="00F32424"/>
    <w:rsid w:val="00F40F90"/>
    <w:rsid w:val="00F45923"/>
    <w:rsid w:val="00F520B1"/>
    <w:rsid w:val="00F55DB9"/>
    <w:rsid w:val="00F623A7"/>
    <w:rsid w:val="00F8719C"/>
    <w:rsid w:val="00F94EEA"/>
    <w:rsid w:val="00FA3A17"/>
    <w:rsid w:val="00FB1995"/>
    <w:rsid w:val="00FC074C"/>
    <w:rsid w:val="00FC1066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E3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4E14C1"/>
    <w:rsid w:val="00501719"/>
    <w:rsid w:val="00516A56"/>
    <w:rsid w:val="00606B8F"/>
    <w:rsid w:val="00626C0D"/>
    <w:rsid w:val="0065245D"/>
    <w:rsid w:val="00676CD7"/>
    <w:rsid w:val="00751E29"/>
    <w:rsid w:val="007B2638"/>
    <w:rsid w:val="007F4B2D"/>
    <w:rsid w:val="00852D02"/>
    <w:rsid w:val="00861C49"/>
    <w:rsid w:val="008733BB"/>
    <w:rsid w:val="00923566"/>
    <w:rsid w:val="0092400D"/>
    <w:rsid w:val="009C3808"/>
    <w:rsid w:val="00A407B8"/>
    <w:rsid w:val="00A47736"/>
    <w:rsid w:val="00AD2D58"/>
    <w:rsid w:val="00B10342"/>
    <w:rsid w:val="00B20728"/>
    <w:rsid w:val="00B21AE3"/>
    <w:rsid w:val="00B642EF"/>
    <w:rsid w:val="00B837AD"/>
    <w:rsid w:val="00B86137"/>
    <w:rsid w:val="00B9149E"/>
    <w:rsid w:val="00BE5727"/>
    <w:rsid w:val="00C1082D"/>
    <w:rsid w:val="00C76665"/>
    <w:rsid w:val="00CD3CFA"/>
    <w:rsid w:val="00D2417B"/>
    <w:rsid w:val="00D75FFD"/>
    <w:rsid w:val="00D9270D"/>
    <w:rsid w:val="00DA4248"/>
    <w:rsid w:val="00DB214C"/>
    <w:rsid w:val="00F11511"/>
    <w:rsid w:val="00F11FF2"/>
    <w:rsid w:val="00F35E1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Office User</cp:lastModifiedBy>
  <cp:revision>23</cp:revision>
  <cp:lastPrinted>2015-11-09T10:21:00Z</cp:lastPrinted>
  <dcterms:created xsi:type="dcterms:W3CDTF">2024-10-28T11:55:00Z</dcterms:created>
  <dcterms:modified xsi:type="dcterms:W3CDTF">2024-10-31T05:41:00Z</dcterms:modified>
</cp:coreProperties>
</file>