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131A3" w:rsidR="00285FA2" w:rsidP="00285FA2" w:rsidRDefault="00613B3F" w14:paraId="062F97D1" w14:textId="1948799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004BC3CB" wp14:editId="75A3061B">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0A2E1EF8" wp14:editId="2666B3D6">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sidR="00137927">
        <w:rPr>
          <w:rFonts w:ascii="Times New Roman" w:hAnsi="Times New Roman" w:cs="Times New Roman"/>
          <w:b/>
          <w:lang w:val="en-US"/>
        </w:rPr>
        <w:t>ESOG</w:t>
      </w:r>
      <w:r w:rsidRPr="00E131A3" w:rsidR="00E716D0">
        <w:rPr>
          <w:rFonts w:ascii="Times New Roman" w:hAnsi="Times New Roman" w:cs="Times New Roman"/>
          <w:b/>
          <w:lang w:val="en-US"/>
        </w:rPr>
        <w:t>U</w:t>
      </w:r>
      <w:r w:rsidRPr="00E131A3" w:rsidR="00137927">
        <w:rPr>
          <w:rFonts w:ascii="Times New Roman" w:hAnsi="Times New Roman" w:cs="Times New Roman"/>
          <w:b/>
          <w:lang w:val="en-US"/>
        </w:rPr>
        <w:t xml:space="preserve"> </w:t>
      </w:r>
      <w:r w:rsidR="00351E3F">
        <w:rPr>
          <w:rFonts w:ascii="Times New Roman" w:hAnsi="Times New Roman" w:cs="Times New Roman"/>
          <w:b/>
          <w:lang w:val="en-US"/>
        </w:rPr>
        <w:t>INDUSTRIAL DESIGN</w:t>
      </w:r>
      <w:r w:rsidRPr="00E131A3" w:rsidR="00E131A3">
        <w:rPr>
          <w:rFonts w:ascii="Times New Roman" w:hAnsi="Times New Roman" w:cs="Times New Roman"/>
          <w:b/>
          <w:lang w:val="en-US"/>
        </w:rPr>
        <w:t xml:space="preserve"> DEPARTMENT</w:t>
      </w:r>
    </w:p>
    <w:p w:rsidRPr="00E131A3" w:rsidR="008E66D8" w:rsidP="008E66D8" w:rsidRDefault="008E66D8" w14:paraId="6ADFE173" w14:textId="77777777">
      <w:pPr>
        <w:spacing w:after="0"/>
        <w:jc w:val="center"/>
        <w:rPr>
          <w:rFonts w:ascii="Times New Roman" w:hAnsi="Times New Roman" w:cs="Times New Roman"/>
          <w:b/>
          <w:lang w:val="en-US"/>
        </w:rPr>
      </w:pPr>
    </w:p>
    <w:p w:rsidRPr="00E131A3" w:rsidR="005D197E" w:rsidP="008E66D8" w:rsidRDefault="00E131A3" w14:paraId="29D8DF48" w14:textId="77777777">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Pr="00E131A3" w:rsidR="00285FA2">
        <w:rPr>
          <w:rFonts w:ascii="Times New Roman" w:hAnsi="Times New Roman" w:cs="Times New Roman"/>
          <w:b/>
          <w:lang w:val="en-US"/>
        </w:rPr>
        <w:t xml:space="preserve"> FORM</w:t>
      </w: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506"/>
        <w:gridCol w:w="3118"/>
      </w:tblGrid>
      <w:tr w:rsidRPr="00E131A3" w:rsidR="00DD0461" w:rsidTr="63EE083C" w14:paraId="398FBB1B" w14:textId="77777777">
        <w:trPr>
          <w:trHeight w:val="312"/>
        </w:trPr>
        <w:tc>
          <w:tcPr>
            <w:tcW w:w="6506" w:type="dxa"/>
            <w:shd w:val="clear" w:color="auto" w:fill="FFF2CC" w:themeFill="accent4" w:themeFillTint="33"/>
            <w:tcMar/>
            <w:vAlign w:val="center"/>
          </w:tcPr>
          <w:p w:rsidRPr="00E131A3" w:rsidR="00DD0461" w:rsidP="00BB6634" w:rsidRDefault="00E131A3" w14:paraId="7FFA933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tcMar/>
            <w:vAlign w:val="center"/>
          </w:tcPr>
          <w:p w:rsidRPr="00E131A3" w:rsidR="00DD0461" w:rsidP="00BB6634" w:rsidRDefault="00E131A3" w14:paraId="4AEE787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Pr="00E131A3" w:rsidR="00DD0461" w:rsidTr="63EE083C" w14:paraId="08817430" w14:textId="77777777">
        <w:trPr>
          <w:trHeight w:val="397"/>
        </w:trPr>
        <w:tc>
          <w:tcPr>
            <w:tcW w:w="6506" w:type="dxa"/>
            <w:tcMar/>
            <w:vAlign w:val="center"/>
          </w:tcPr>
          <w:p w:rsidRPr="00ED14B3" w:rsidR="00104359" w:rsidP="00104359" w:rsidRDefault="00104359" w14:paraId="240DF7B0" w14:textId="77777777">
            <w:pPr>
              <w:outlineLvl w:val="0"/>
              <w:rPr>
                <w:szCs w:val="20"/>
                <w:lang w:val="en-GB"/>
              </w:rPr>
            </w:pPr>
            <w:r w:rsidRPr="000D07C3">
              <w:rPr>
                <w:sz w:val="20"/>
                <w:szCs w:val="20"/>
                <w:lang w:val="en-GB"/>
              </w:rPr>
              <w:t xml:space="preserve">Turkish </w:t>
            </w:r>
            <w:r>
              <w:rPr>
                <w:sz w:val="20"/>
                <w:szCs w:val="20"/>
                <w:lang w:val="en-GB"/>
              </w:rPr>
              <w:t>Language II</w:t>
            </w:r>
          </w:p>
          <w:p w:rsidRPr="009D646A" w:rsidR="00DD0461" w:rsidP="009D646A" w:rsidRDefault="00DD0461" w14:paraId="5A09C0CA" w14:textId="63F75F40">
            <w:pPr>
              <w:jc w:val="center"/>
              <w:rPr>
                <w:rFonts w:ascii="Times New Roman" w:hAnsi="Times New Roman" w:cs="Times New Roman"/>
                <w:sz w:val="20"/>
                <w:szCs w:val="20"/>
                <w:lang w:val="en-US"/>
              </w:rPr>
            </w:pPr>
          </w:p>
        </w:tc>
        <w:tc>
          <w:tcPr>
            <w:tcW w:w="3118" w:type="dxa"/>
            <w:tcMar/>
            <w:vAlign w:val="center"/>
          </w:tcPr>
          <w:p w:rsidRPr="00CE3B7C" w:rsidR="00DD0461" w:rsidP="63EE083C" w:rsidRDefault="00351E3F" w14:paraId="4335F83F" w14:textId="3A23F5CF">
            <w:pPr>
              <w:pStyle w:val="Normal"/>
              <w:jc w:val="center"/>
              <w:rPr>
                <w:rFonts w:ascii="Times New Roman" w:hAnsi="Times New Roman" w:eastAsia="Times New Roman" w:cs="Times New Roman"/>
                <w:noProof w:val="0"/>
                <w:sz w:val="20"/>
                <w:szCs w:val="20"/>
                <w:lang w:val="tr-TR"/>
              </w:rPr>
            </w:pPr>
            <w:r w:rsidRPr="63EE083C" w:rsidR="3BBA9418">
              <w:rPr>
                <w:rFonts w:ascii="Calibri" w:hAnsi="Calibri" w:eastAsia="Calibri" w:cs="Calibri"/>
                <w:noProof w:val="0"/>
                <w:sz w:val="22"/>
                <w:szCs w:val="22"/>
                <w:lang w:val="tr-TR"/>
              </w:rPr>
              <w:t>141012003</w:t>
            </w:r>
          </w:p>
        </w:tc>
      </w:tr>
    </w:tbl>
    <w:p w:rsidRPr="00E131A3" w:rsidR="00115500" w:rsidP="003E403F" w:rsidRDefault="00115500" w14:paraId="69530D1B"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8"/>
        <w:gridCol w:w="1885"/>
        <w:gridCol w:w="1984"/>
        <w:gridCol w:w="1913"/>
        <w:gridCol w:w="1914"/>
      </w:tblGrid>
      <w:tr w:rsidRPr="00E131A3" w:rsidR="00B3632E" w:rsidTr="63EE083C" w14:paraId="087E6871" w14:textId="77777777">
        <w:trPr>
          <w:trHeight w:val="312"/>
        </w:trPr>
        <w:tc>
          <w:tcPr>
            <w:tcW w:w="1928" w:type="dxa"/>
            <w:vMerge w:val="restart"/>
            <w:shd w:val="clear" w:color="auto" w:fill="FFF2CC" w:themeFill="accent4" w:themeFillTint="33"/>
            <w:tcMar/>
            <w:vAlign w:val="center"/>
          </w:tcPr>
          <w:p w:rsidRPr="00E131A3" w:rsidR="00B3632E" w:rsidP="00701F56" w:rsidRDefault="00B3632E" w14:paraId="65790C3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tcMar/>
            <w:vAlign w:val="center"/>
          </w:tcPr>
          <w:p w:rsidRPr="00E131A3" w:rsidR="00B3632E" w:rsidP="00701F56" w:rsidRDefault="00B3632E" w14:paraId="6FD73A8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tcMar/>
            <w:vAlign w:val="center"/>
          </w:tcPr>
          <w:p w:rsidRPr="00E131A3" w:rsidR="00B3632E" w:rsidP="00701F56" w:rsidRDefault="00B3632E" w14:paraId="2EED39F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tcMar/>
            <w:vAlign w:val="center"/>
          </w:tcPr>
          <w:p w:rsidRPr="00E131A3" w:rsidR="00B3632E" w:rsidP="00701F56" w:rsidRDefault="00B3632E" w14:paraId="5DD67CC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Pr="00E131A3" w:rsidR="00B3632E" w:rsidTr="63EE083C" w14:paraId="1F6038E5" w14:textId="77777777">
        <w:trPr>
          <w:trHeight w:val="312"/>
        </w:trPr>
        <w:tc>
          <w:tcPr>
            <w:tcW w:w="1928" w:type="dxa"/>
            <w:vMerge/>
            <w:tcMar/>
            <w:vAlign w:val="center"/>
          </w:tcPr>
          <w:p w:rsidRPr="00E131A3" w:rsidR="00B3632E" w:rsidP="00701F56" w:rsidRDefault="00B3632E" w14:paraId="747971B7" w14:textId="77777777">
            <w:pPr>
              <w:jc w:val="center"/>
              <w:rPr>
                <w:rFonts w:ascii="Times New Roman" w:hAnsi="Times New Roman" w:cs="Times New Roman"/>
                <w:b/>
                <w:sz w:val="20"/>
                <w:szCs w:val="20"/>
                <w:lang w:val="en-US"/>
              </w:rPr>
            </w:pPr>
          </w:p>
        </w:tc>
        <w:tc>
          <w:tcPr>
            <w:tcW w:w="1885" w:type="dxa"/>
            <w:shd w:val="clear" w:color="auto" w:fill="FFF2CC" w:themeFill="accent4" w:themeFillTint="33"/>
            <w:tcMar/>
            <w:vAlign w:val="center"/>
          </w:tcPr>
          <w:p w:rsidRPr="00E131A3" w:rsidR="00B3632E" w:rsidP="00701F56" w:rsidRDefault="00B3632E" w14:paraId="720C824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tcMar/>
            <w:vAlign w:val="center"/>
          </w:tcPr>
          <w:p w:rsidRPr="00E131A3" w:rsidR="00B3632E" w:rsidP="00701F56" w:rsidRDefault="00B3632E" w14:paraId="64EF915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tcMar/>
            <w:vAlign w:val="center"/>
          </w:tcPr>
          <w:p w:rsidRPr="00E131A3" w:rsidR="00B3632E" w:rsidP="00701F56" w:rsidRDefault="00B3632E" w14:paraId="55A8DBC7" w14:textId="77777777">
            <w:pPr>
              <w:jc w:val="center"/>
              <w:rPr>
                <w:rFonts w:ascii="Times New Roman" w:hAnsi="Times New Roman" w:cs="Times New Roman"/>
                <w:b/>
                <w:sz w:val="20"/>
                <w:szCs w:val="20"/>
                <w:lang w:val="en-US"/>
              </w:rPr>
            </w:pPr>
          </w:p>
        </w:tc>
        <w:tc>
          <w:tcPr>
            <w:tcW w:w="1914" w:type="dxa"/>
            <w:vMerge/>
            <w:tcMar/>
            <w:vAlign w:val="center"/>
          </w:tcPr>
          <w:p w:rsidRPr="00E131A3" w:rsidR="00B3632E" w:rsidP="00701F56" w:rsidRDefault="00B3632E" w14:paraId="4A043B35" w14:textId="77777777">
            <w:pPr>
              <w:jc w:val="center"/>
              <w:rPr>
                <w:rFonts w:ascii="Times New Roman" w:hAnsi="Times New Roman" w:cs="Times New Roman"/>
                <w:b/>
                <w:sz w:val="20"/>
                <w:szCs w:val="20"/>
                <w:lang w:val="en-US"/>
              </w:rPr>
            </w:pPr>
          </w:p>
        </w:tc>
      </w:tr>
      <w:tr w:rsidRPr="00E131A3" w:rsidR="00B3632E" w:rsidTr="63EE083C" w14:paraId="089B11FE" w14:textId="77777777">
        <w:trPr>
          <w:trHeight w:val="397"/>
        </w:trPr>
        <w:tc>
          <w:tcPr>
            <w:tcW w:w="1928" w:type="dxa"/>
            <w:tcMar/>
            <w:vAlign w:val="center"/>
          </w:tcPr>
          <w:p w:rsidRPr="00B41ECB" w:rsidR="00B3632E" w:rsidP="00701F56" w:rsidRDefault="00B3632E" w14:paraId="49737E76" w14:textId="33B283A1">
            <w:pPr>
              <w:jc w:val="center"/>
              <w:rPr>
                <w:rFonts w:ascii="Times New Roman" w:hAnsi="Times New Roman" w:cs="Times New Roman"/>
                <w:sz w:val="20"/>
                <w:szCs w:val="20"/>
              </w:rPr>
            </w:pPr>
            <w:r w:rsidRPr="63EE083C" w:rsidR="2B6B2EC7">
              <w:rPr>
                <w:rFonts w:ascii="Times New Roman" w:hAnsi="Times New Roman" w:cs="Times New Roman"/>
                <w:sz w:val="20"/>
                <w:szCs w:val="20"/>
              </w:rPr>
              <w:t>2</w:t>
            </w:r>
          </w:p>
        </w:tc>
        <w:tc>
          <w:tcPr>
            <w:tcW w:w="1885" w:type="dxa"/>
            <w:tcMar/>
            <w:vAlign w:val="center"/>
          </w:tcPr>
          <w:p w:rsidRPr="00B41ECB" w:rsidR="00B3632E" w:rsidP="00701F56" w:rsidRDefault="00B3632E" w14:paraId="6EC74377"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Mar/>
            <w:vAlign w:val="center"/>
          </w:tcPr>
          <w:p w:rsidRPr="00B41ECB" w:rsidR="00B3632E" w:rsidP="00701F56" w:rsidRDefault="00B3632E" w14:paraId="6D741AD2" w14:textId="7777777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tcMar/>
            <w:vAlign w:val="center"/>
          </w:tcPr>
          <w:p w:rsidRPr="00B41ECB" w:rsidR="00B3632E" w:rsidP="00701F56" w:rsidRDefault="00B3632E" w14:paraId="1A35EE64" w14:textId="4EF181D9">
            <w:pPr>
              <w:jc w:val="center"/>
              <w:rPr>
                <w:rFonts w:ascii="Times New Roman" w:hAnsi="Times New Roman" w:cs="Times New Roman"/>
                <w:sz w:val="20"/>
                <w:szCs w:val="20"/>
              </w:rPr>
            </w:pPr>
            <w:r w:rsidRPr="0AA925B0" w:rsidR="31D771AD">
              <w:rPr>
                <w:rFonts w:ascii="Times New Roman" w:hAnsi="Times New Roman" w:cs="Times New Roman"/>
                <w:sz w:val="20"/>
                <w:szCs w:val="20"/>
              </w:rPr>
              <w:t>2</w:t>
            </w:r>
          </w:p>
        </w:tc>
        <w:tc>
          <w:tcPr>
            <w:tcW w:w="1914" w:type="dxa"/>
            <w:tcMar/>
            <w:vAlign w:val="center"/>
          </w:tcPr>
          <w:p w:rsidRPr="00B41ECB" w:rsidR="00B3632E" w:rsidP="00701F56" w:rsidRDefault="00B3632E" w14:paraId="22072ECC" w14:textId="77777777">
            <w:pPr>
              <w:jc w:val="center"/>
              <w:rPr>
                <w:rFonts w:ascii="Times New Roman" w:hAnsi="Times New Roman" w:cs="Times New Roman"/>
                <w:sz w:val="20"/>
                <w:szCs w:val="20"/>
              </w:rPr>
            </w:pPr>
            <w:r>
              <w:rPr>
                <w:rFonts w:ascii="Times New Roman" w:hAnsi="Times New Roman" w:cs="Times New Roman"/>
                <w:sz w:val="20"/>
                <w:szCs w:val="20"/>
              </w:rPr>
              <w:t>2</w:t>
            </w:r>
          </w:p>
        </w:tc>
      </w:tr>
    </w:tbl>
    <w:p w:rsidRPr="00E131A3" w:rsidR="00924B72" w:rsidP="00924B72" w:rsidRDefault="00924B72" w14:paraId="4D4C164F"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24"/>
        <w:gridCol w:w="1925"/>
        <w:gridCol w:w="1925"/>
        <w:gridCol w:w="1866"/>
        <w:gridCol w:w="1984"/>
      </w:tblGrid>
      <w:tr w:rsidRPr="00E131A3" w:rsidR="00DD0461" w:rsidTr="78330CA7" w14:paraId="6323A217" w14:textId="77777777">
        <w:trPr>
          <w:trHeight w:val="312"/>
        </w:trPr>
        <w:tc>
          <w:tcPr>
            <w:tcW w:w="9624" w:type="dxa"/>
            <w:gridSpan w:val="5"/>
            <w:shd w:val="clear" w:color="auto" w:fill="FFF2CC" w:themeFill="accent4" w:themeFillTint="33"/>
            <w:tcMar/>
            <w:vAlign w:val="center"/>
          </w:tcPr>
          <w:p w:rsidRPr="00E131A3" w:rsidR="00DD0461" w:rsidP="0003017E" w:rsidRDefault="00E131A3" w14:paraId="7B00A76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sidR="00DD0461">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Pr="00E131A3" w:rsidR="00DD0461">
              <w:rPr>
                <w:rFonts w:ascii="Times New Roman" w:hAnsi="Times New Roman" w:cs="Times New Roman"/>
                <w:b/>
                <w:sz w:val="20"/>
                <w:szCs w:val="20"/>
                <w:lang w:val="en-US"/>
              </w:rPr>
              <w:t>)</w:t>
            </w:r>
          </w:p>
        </w:tc>
      </w:tr>
      <w:tr w:rsidRPr="00E131A3" w:rsidR="0075594A" w:rsidTr="78330CA7" w14:paraId="73702BEF" w14:textId="77777777">
        <w:tc>
          <w:tcPr>
            <w:tcW w:w="1924" w:type="dxa"/>
            <w:shd w:val="clear" w:color="auto" w:fill="FFF2CC" w:themeFill="accent4" w:themeFillTint="33"/>
            <w:tcMar/>
            <w:vAlign w:val="center"/>
          </w:tcPr>
          <w:p w:rsidRPr="00E131A3" w:rsidR="0075594A" w:rsidP="0075594A" w:rsidRDefault="00E131A3" w14:paraId="690E2DA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tcMar/>
            <w:vAlign w:val="center"/>
          </w:tcPr>
          <w:p w:rsidRPr="00E131A3" w:rsidR="0075594A" w:rsidP="00900838" w:rsidRDefault="00E131A3" w14:paraId="5FFB90E7"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tcMar/>
            <w:vAlign w:val="center"/>
          </w:tcPr>
          <w:p w:rsidRPr="00E131A3" w:rsidR="0075594A" w:rsidP="0075594A" w:rsidRDefault="00E131A3" w14:paraId="50F2D13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tcMar/>
            <w:vAlign w:val="center"/>
          </w:tcPr>
          <w:p w:rsidRPr="00E131A3" w:rsidR="0075594A" w:rsidP="0075594A" w:rsidRDefault="00E131A3" w14:paraId="0E505ED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tcMar/>
            <w:vAlign w:val="center"/>
          </w:tcPr>
          <w:p w:rsidRPr="00E131A3" w:rsidR="0075594A" w:rsidP="0075594A" w:rsidRDefault="00E131A3" w14:paraId="3C53BC6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Pr="00E131A3" w:rsidR="0075594A" w:rsidTr="78330CA7" w14:paraId="20EA89AD" w14:textId="77777777">
        <w:trPr>
          <w:trHeight w:val="397"/>
        </w:trPr>
        <w:tc>
          <w:tcPr>
            <w:tcW w:w="1924" w:type="dxa"/>
            <w:tcMar/>
            <w:vAlign w:val="center"/>
          </w:tcPr>
          <w:p w:rsidRPr="00E131A3" w:rsidR="0075594A" w:rsidP="0075594A" w:rsidRDefault="0075594A" w14:paraId="31527293" w14:textId="4122A4BB">
            <w:pPr>
              <w:jc w:val="center"/>
              <w:rPr>
                <w:rFonts w:ascii="Times New Roman" w:hAnsi="Times New Roman" w:cs="Times New Roman"/>
                <w:sz w:val="20"/>
                <w:szCs w:val="20"/>
                <w:lang w:val="en-US"/>
              </w:rPr>
            </w:pPr>
          </w:p>
        </w:tc>
        <w:tc>
          <w:tcPr>
            <w:tcW w:w="1925" w:type="dxa"/>
            <w:tcMar/>
            <w:vAlign w:val="center"/>
          </w:tcPr>
          <w:p w:rsidRPr="00E131A3" w:rsidR="0075594A" w:rsidP="0075594A" w:rsidRDefault="0075594A" w14:paraId="430249E5" w14:textId="77777777">
            <w:pPr>
              <w:jc w:val="center"/>
              <w:rPr>
                <w:rFonts w:ascii="Times New Roman" w:hAnsi="Times New Roman" w:cs="Times New Roman"/>
                <w:sz w:val="20"/>
                <w:szCs w:val="20"/>
                <w:lang w:val="en-US"/>
              </w:rPr>
            </w:pPr>
          </w:p>
        </w:tc>
        <w:tc>
          <w:tcPr>
            <w:tcW w:w="1925" w:type="dxa"/>
            <w:tcMar/>
            <w:vAlign w:val="center"/>
          </w:tcPr>
          <w:p w:rsidRPr="00E131A3" w:rsidR="0075594A" w:rsidP="0075594A" w:rsidRDefault="0075594A" w14:paraId="49D99D86" w14:textId="194A5FE4">
            <w:pPr>
              <w:jc w:val="center"/>
              <w:rPr>
                <w:rFonts w:ascii="Times New Roman" w:hAnsi="Times New Roman" w:cs="Times New Roman"/>
                <w:sz w:val="20"/>
                <w:szCs w:val="20"/>
                <w:lang w:val="en-US"/>
              </w:rPr>
            </w:pPr>
          </w:p>
        </w:tc>
        <w:tc>
          <w:tcPr>
            <w:tcW w:w="1866" w:type="dxa"/>
            <w:tcMar/>
            <w:vAlign w:val="center"/>
          </w:tcPr>
          <w:p w:rsidRPr="00E131A3" w:rsidR="0075594A" w:rsidP="0075594A" w:rsidRDefault="0075594A" w14:paraId="3C7CF486" w14:textId="77777777">
            <w:pPr>
              <w:jc w:val="center"/>
              <w:rPr>
                <w:rFonts w:ascii="Times New Roman" w:hAnsi="Times New Roman" w:cs="Times New Roman"/>
                <w:sz w:val="20"/>
                <w:szCs w:val="20"/>
                <w:lang w:val="en-US"/>
              </w:rPr>
            </w:pPr>
          </w:p>
        </w:tc>
        <w:tc>
          <w:tcPr>
            <w:tcW w:w="1984" w:type="dxa"/>
            <w:tcMar/>
            <w:vAlign w:val="center"/>
          </w:tcPr>
          <w:p w:rsidRPr="00E131A3" w:rsidR="0075594A" w:rsidP="0075594A" w:rsidRDefault="00104359" w14:paraId="20BD802A" w14:noSpellErr="1" w14:textId="60960711">
            <w:pPr>
              <w:jc w:val="center"/>
              <w:rPr>
                <w:rFonts w:ascii="Times New Roman" w:hAnsi="Times New Roman" w:cs="Times New Roman"/>
                <w:sz w:val="20"/>
                <w:szCs w:val="20"/>
                <w:lang w:val="en-US"/>
              </w:rPr>
            </w:pPr>
          </w:p>
        </w:tc>
      </w:tr>
    </w:tbl>
    <w:p w:rsidRPr="00E131A3" w:rsidR="00115500" w:rsidP="003E403F" w:rsidRDefault="00115500" w14:paraId="60B07116"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3208"/>
        <w:gridCol w:w="3208"/>
        <w:gridCol w:w="3208"/>
      </w:tblGrid>
      <w:tr w:rsidRPr="00E131A3" w:rsidR="003E403F" w:rsidTr="005D197E" w14:paraId="35A54122" w14:textId="77777777">
        <w:trPr>
          <w:trHeight w:val="312"/>
        </w:trPr>
        <w:tc>
          <w:tcPr>
            <w:tcW w:w="3208" w:type="dxa"/>
            <w:shd w:val="clear" w:color="auto" w:fill="FFF2CC" w:themeFill="accent4" w:themeFillTint="33"/>
            <w:vAlign w:val="center"/>
          </w:tcPr>
          <w:p w:rsidRPr="00E131A3" w:rsidR="003E403F" w:rsidP="003E403F" w:rsidRDefault="00E131A3" w14:paraId="6BEF3E85"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Pr="00E131A3" w:rsidR="003E403F" w:rsidP="00B863A3" w:rsidRDefault="00E131A3" w14:paraId="543E52E0"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Pr="00E131A3" w:rsidR="003E403F" w:rsidP="00B863A3" w:rsidRDefault="00E131A3" w14:paraId="75FE3E34"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Pr="00E131A3" w:rsidR="003E403F" w:rsidTr="00FD2C8F" w14:paraId="61B19A19" w14:textId="77777777">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rsidRPr="00E131A3" w:rsidR="003E403F" w:rsidP="001E1BF3" w:rsidRDefault="001E1BF3" w14:paraId="1FC09317"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rsidRPr="00E131A3" w:rsidR="003E403F" w:rsidP="00302726" w:rsidRDefault="00722C38" w14:paraId="39D795C0" w14:textId="77777777">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rsidRPr="00E131A3" w:rsidR="003E403F" w:rsidP="00302726" w:rsidRDefault="00722C38" w14:paraId="1E98A9AA" w14:textId="77777777">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Pr="00E131A3" w:rsidR="003E403F" w:rsidP="00924B72" w:rsidRDefault="003E403F" w14:paraId="7571ABE3" w14:textId="77777777">
      <w:pPr>
        <w:spacing w:after="0" w:line="240" w:lineRule="auto"/>
        <w:rPr>
          <w:sz w:val="10"/>
          <w:szCs w:val="10"/>
          <w:lang w:val="en-US"/>
        </w:rPr>
      </w:pPr>
    </w:p>
    <w:p w:rsidRPr="00E131A3" w:rsidR="00B863A3" w:rsidP="008516E9" w:rsidRDefault="00B863A3" w14:paraId="24DC1881"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9C149D" w:rsidTr="00165EC8" w14:paraId="656AAB82" w14:textId="77777777">
        <w:trPr>
          <w:trHeight w:val="421"/>
        </w:trPr>
        <w:tc>
          <w:tcPr>
            <w:tcW w:w="2112" w:type="dxa"/>
            <w:shd w:val="clear" w:color="auto" w:fill="FFF2CC" w:themeFill="accent4" w:themeFillTint="33"/>
            <w:vAlign w:val="center"/>
          </w:tcPr>
          <w:p w:rsidRPr="00E131A3" w:rsidR="008516E9" w:rsidP="002C392C" w:rsidRDefault="002C392C" w14:paraId="2AA4DC37"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Pr="00E131A3" w:rsidR="008516E9" w:rsidP="005D197E" w:rsidRDefault="00351E3F" w14:paraId="11A0EB2C" w14:textId="6BDA847F">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Pr="00E131A3" w:rsidR="008516E9" w:rsidTr="00165EC8" w14:paraId="5BDD22BE" w14:textId="77777777">
        <w:trPr>
          <w:trHeight w:val="1012"/>
        </w:trPr>
        <w:tc>
          <w:tcPr>
            <w:tcW w:w="2112" w:type="dxa"/>
            <w:shd w:val="clear" w:color="auto" w:fill="FFF2CC" w:themeFill="accent4" w:themeFillTint="33"/>
            <w:vAlign w:val="center"/>
          </w:tcPr>
          <w:p w:rsidRPr="00E131A3" w:rsidR="008516E9" w:rsidP="008516E9" w:rsidRDefault="00E131A3" w14:paraId="484280BA"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Pr="00351E3F" w:rsidR="00351E3F" w:rsidP="00351E3F" w:rsidRDefault="00351E3F" w14:paraId="1A2DC531" w14:textId="77777777">
            <w:pPr>
              <w:jc w:val="both"/>
              <w:rPr>
                <w:rFonts w:ascii="Times New Roman" w:hAnsi="Times New Roman" w:cs="Times New Roman"/>
                <w:sz w:val="20"/>
                <w:szCs w:val="20"/>
                <w:lang w:val="en-US"/>
              </w:rPr>
            </w:pPr>
          </w:p>
          <w:p w:rsidRPr="00104359" w:rsidR="00104359" w:rsidP="00104359" w:rsidRDefault="00104359" w14:paraId="0253BC36"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To develop vocabulary by various classic and recent texts,</w:t>
            </w:r>
          </w:p>
          <w:p w:rsidRPr="00104359" w:rsidR="00104359" w:rsidP="00104359" w:rsidRDefault="00104359" w14:paraId="616802DC"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 xml:space="preserve">To use punctuation marks correctly by teaching the </w:t>
            </w:r>
            <w:proofErr w:type="spellStart"/>
            <w:r w:rsidRPr="00104359">
              <w:rPr>
                <w:rFonts w:ascii="Times New Roman" w:hAnsi="Times New Roman" w:cs="Times New Roman"/>
                <w:sz w:val="20"/>
                <w:szCs w:val="20"/>
                <w:lang w:val="en-US"/>
              </w:rPr>
              <w:t>photenic</w:t>
            </w:r>
            <w:proofErr w:type="spellEnd"/>
            <w:r w:rsidRPr="00104359">
              <w:rPr>
                <w:rFonts w:ascii="Times New Roman" w:hAnsi="Times New Roman" w:cs="Times New Roman"/>
                <w:sz w:val="20"/>
                <w:szCs w:val="20"/>
                <w:lang w:val="en-US"/>
              </w:rPr>
              <w:t xml:space="preserve"> and</w:t>
            </w:r>
          </w:p>
          <w:p w:rsidRPr="00104359" w:rsidR="00104359" w:rsidP="00104359" w:rsidRDefault="00104359" w14:paraId="6E42A84F"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morphological structure of Turkish,</w:t>
            </w:r>
          </w:p>
          <w:p w:rsidRPr="00E131A3" w:rsidR="008E66D8" w:rsidP="00104359" w:rsidRDefault="00104359" w14:paraId="3A514BFE" w14:textId="0E3FCF3F">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To introduce verbal and written literary genres.</w:t>
            </w:r>
          </w:p>
        </w:tc>
      </w:tr>
      <w:tr w:rsidRPr="00E131A3" w:rsidR="008516E9" w:rsidTr="00165EC8" w14:paraId="102E0FEF" w14:textId="77777777">
        <w:trPr>
          <w:trHeight w:val="984"/>
        </w:trPr>
        <w:tc>
          <w:tcPr>
            <w:tcW w:w="2112" w:type="dxa"/>
            <w:shd w:val="clear" w:color="auto" w:fill="FFF2CC" w:themeFill="accent4" w:themeFillTint="33"/>
            <w:vAlign w:val="center"/>
          </w:tcPr>
          <w:p w:rsidRPr="00E131A3" w:rsidR="008516E9" w:rsidP="008516E9" w:rsidRDefault="00E131A3" w14:paraId="4D8ABA33"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Pr="00104359" w:rsidR="00104359" w:rsidP="00104359" w:rsidRDefault="00104359" w14:paraId="01E001DB"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 xml:space="preserve">The phonetic and morphologic structure of Turkish </w:t>
            </w:r>
            <w:proofErr w:type="spellStart"/>
            <w:r w:rsidRPr="00104359">
              <w:rPr>
                <w:rFonts w:ascii="Times New Roman" w:hAnsi="Times New Roman" w:cs="Times New Roman"/>
                <w:sz w:val="20"/>
                <w:szCs w:val="20"/>
                <w:lang w:val="en-US"/>
              </w:rPr>
              <w:t>langauge</w:t>
            </w:r>
            <w:proofErr w:type="spellEnd"/>
            <w:r w:rsidRPr="00104359">
              <w:rPr>
                <w:rFonts w:ascii="Times New Roman" w:hAnsi="Times New Roman" w:cs="Times New Roman"/>
                <w:sz w:val="20"/>
                <w:szCs w:val="20"/>
                <w:lang w:val="en-US"/>
              </w:rPr>
              <w:t xml:space="preserve"> the</w:t>
            </w:r>
          </w:p>
          <w:p w:rsidRPr="00104359" w:rsidR="00104359" w:rsidP="00104359" w:rsidRDefault="00104359" w14:paraId="09B3ED94"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historical progress of Turkish language, the techniques of making</w:t>
            </w:r>
          </w:p>
          <w:p w:rsidRPr="00104359" w:rsidR="00104359" w:rsidP="00104359" w:rsidRDefault="00104359" w14:paraId="56ADF107"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presentations and effective speaking, verbal and written literary</w:t>
            </w:r>
          </w:p>
          <w:p w:rsidRPr="00104359" w:rsidR="00104359" w:rsidP="00104359" w:rsidRDefault="00104359" w14:paraId="6A047518" w14:textId="77777777">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genres, punctuation Marks; presentation, poem, essay, composition,</w:t>
            </w:r>
          </w:p>
          <w:p w:rsidRPr="00E131A3" w:rsidR="008516E9" w:rsidP="00104359" w:rsidRDefault="00104359" w14:paraId="5E1614EF" w14:textId="480D0949">
            <w:pPr>
              <w:jc w:val="both"/>
              <w:rPr>
                <w:rFonts w:ascii="Times New Roman" w:hAnsi="Times New Roman" w:cs="Times New Roman"/>
                <w:sz w:val="20"/>
                <w:szCs w:val="20"/>
                <w:lang w:val="en-US"/>
              </w:rPr>
            </w:pPr>
            <w:r w:rsidRPr="00104359">
              <w:rPr>
                <w:rFonts w:ascii="Times New Roman" w:hAnsi="Times New Roman" w:cs="Times New Roman"/>
                <w:sz w:val="20"/>
                <w:szCs w:val="20"/>
                <w:lang w:val="en-US"/>
              </w:rPr>
              <w:t>story, newspaper, magazine studies and applications</w:t>
            </w:r>
          </w:p>
        </w:tc>
      </w:tr>
    </w:tbl>
    <w:p w:rsidRPr="00E131A3" w:rsidR="008516E9" w:rsidP="00AA1F09" w:rsidRDefault="008516E9" w14:paraId="52260802"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CellMar>
          <w:left w:w="57" w:type="dxa"/>
          <w:right w:w="57" w:type="dxa"/>
        </w:tblCellMar>
        <w:tblLook w:val="04A0" w:firstRow="1" w:lastRow="0" w:firstColumn="1" w:lastColumn="0" w:noHBand="0" w:noVBand="1"/>
      </w:tblPr>
      <w:tblGrid>
        <w:gridCol w:w="417"/>
        <w:gridCol w:w="4955"/>
        <w:gridCol w:w="1417"/>
        <w:gridCol w:w="1417"/>
        <w:gridCol w:w="1418"/>
      </w:tblGrid>
      <w:tr w:rsidRPr="00E131A3" w:rsidR="005F18AF" w:rsidTr="00901C7F" w14:paraId="008B9B4D" w14:textId="77777777">
        <w:trPr>
          <w:trHeight w:val="312"/>
        </w:trPr>
        <w:tc>
          <w:tcPr>
            <w:tcW w:w="5372" w:type="dxa"/>
            <w:gridSpan w:val="2"/>
            <w:shd w:val="clear" w:color="auto" w:fill="FFF2CC" w:themeFill="accent4" w:themeFillTint="33"/>
            <w:vAlign w:val="center"/>
          </w:tcPr>
          <w:p w:rsidRPr="00E131A3" w:rsidR="005F18AF" w:rsidP="00474F85" w:rsidRDefault="00112E68" w14:paraId="180E19CF"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Pr="00E131A3" w:rsidR="005F18AF" w:rsidP="005476B3" w:rsidRDefault="005476B3" w14:paraId="7000CEF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Pr="00E131A3" w:rsidR="005F18AF">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Pr="00E131A3" w:rsidR="005F18AF" w:rsidP="00901C7F" w:rsidRDefault="00112E68" w14:paraId="6A10155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sidR="005F18AF">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Pr="00E131A3" w:rsidR="005F18AF" w:rsidP="00901C7F" w:rsidRDefault="00806FA2" w14:paraId="060ECAE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sidR="005F18AF">
              <w:rPr>
                <w:rFonts w:ascii="Times New Roman" w:hAnsi="Times New Roman" w:cs="Times New Roman"/>
                <w:b/>
                <w:sz w:val="20"/>
                <w:szCs w:val="20"/>
                <w:lang w:val="en-US"/>
              </w:rPr>
              <w:t xml:space="preserve"> **</w:t>
            </w:r>
          </w:p>
        </w:tc>
      </w:tr>
      <w:tr w:rsidRPr="00E131A3" w:rsidR="00104359" w:rsidTr="00635D9E" w14:paraId="5CBAD247"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06D18B1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Pr="00E131A3" w:rsidR="00104359" w:rsidP="00104359" w:rsidRDefault="00104359" w14:paraId="2FD22BC8" w14:textId="1C0F8B75">
            <w:pPr>
              <w:jc w:val="both"/>
              <w:rPr>
                <w:rFonts w:ascii="Times New Roman" w:hAnsi="Times New Roman" w:cs="Times New Roman"/>
                <w:sz w:val="20"/>
                <w:lang w:val="en-US"/>
              </w:rPr>
            </w:pPr>
            <w:r w:rsidRPr="009757EA">
              <w:rPr>
                <w:sz w:val="20"/>
                <w:szCs w:val="20"/>
                <w:lang w:val="en-GB"/>
              </w:rPr>
              <w:t>Ability to recognize literary forms and improvement on vocabulary</w:t>
            </w:r>
          </w:p>
        </w:tc>
        <w:tc>
          <w:tcPr>
            <w:tcW w:w="1417" w:type="dxa"/>
            <w:tcBorders>
              <w:left w:val="nil"/>
            </w:tcBorders>
            <w:shd w:val="clear" w:color="auto" w:fill="FFFFFF" w:themeFill="background1"/>
            <w:vAlign w:val="center"/>
          </w:tcPr>
          <w:p w:rsidRPr="009D646A" w:rsidR="00104359" w:rsidP="00104359" w:rsidRDefault="00104359" w14:paraId="2CE653A3" w14:textId="723C14ED">
            <w:pPr>
              <w:jc w:val="center"/>
              <w:rPr>
                <w:rFonts w:ascii="Times New Roman" w:hAnsi="Times New Roman" w:cs="Times New Roman"/>
                <w:sz w:val="20"/>
                <w:szCs w:val="20"/>
              </w:rPr>
            </w:pPr>
            <w:r>
              <w:rPr>
                <w:rFonts w:ascii="Times New Roman" w:hAnsi="Times New Roman" w:cs="Times New Roman"/>
                <w:sz w:val="20"/>
                <w:szCs w:val="20"/>
              </w:rPr>
              <w:t>7,9</w:t>
            </w:r>
          </w:p>
        </w:tc>
        <w:tc>
          <w:tcPr>
            <w:tcW w:w="1417" w:type="dxa"/>
            <w:shd w:val="clear" w:color="auto" w:fill="FFFFFF" w:themeFill="background1"/>
            <w:vAlign w:val="center"/>
          </w:tcPr>
          <w:p w:rsidRPr="009D646A" w:rsidR="00104359" w:rsidP="00104359" w:rsidRDefault="00104359" w14:paraId="1B236A59" w14:textId="72FB2AAA">
            <w:pPr>
              <w:jc w:val="center"/>
              <w:rPr>
                <w:rFonts w:ascii="Times New Roman" w:hAnsi="Times New Roman" w:cs="Times New Roman"/>
                <w:sz w:val="20"/>
                <w:szCs w:val="20"/>
              </w:rPr>
            </w:pPr>
            <w:r>
              <w:rPr>
                <w:rFonts w:ascii="Times New Roman" w:hAnsi="Times New Roman" w:cs="Times New Roman"/>
                <w:sz w:val="20"/>
                <w:szCs w:val="20"/>
              </w:rPr>
              <w:t>1,2,6</w:t>
            </w:r>
          </w:p>
        </w:tc>
        <w:tc>
          <w:tcPr>
            <w:tcW w:w="1418" w:type="dxa"/>
            <w:shd w:val="clear" w:color="auto" w:fill="FFFFFF" w:themeFill="background1"/>
            <w:vAlign w:val="center"/>
          </w:tcPr>
          <w:p w:rsidRPr="009D646A" w:rsidR="00104359" w:rsidP="00104359" w:rsidRDefault="00104359" w14:paraId="38B39729" w14:textId="4CBFDA66">
            <w:pPr>
              <w:jc w:val="center"/>
              <w:rPr>
                <w:rFonts w:ascii="Times New Roman" w:hAnsi="Times New Roman" w:cs="Times New Roman"/>
                <w:sz w:val="20"/>
                <w:szCs w:val="20"/>
              </w:rPr>
            </w:pPr>
            <w:proofErr w:type="gramStart"/>
            <w:r>
              <w:rPr>
                <w:rFonts w:ascii="Times New Roman" w:hAnsi="Times New Roman" w:cs="Times New Roman"/>
                <w:sz w:val="20"/>
                <w:szCs w:val="20"/>
              </w:rPr>
              <w:t>A,D</w:t>
            </w:r>
            <w:proofErr w:type="gramEnd"/>
          </w:p>
        </w:tc>
      </w:tr>
      <w:tr w:rsidRPr="00E131A3" w:rsidR="00104359" w:rsidTr="00635D9E" w14:paraId="7EE33AC8"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0621CFC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Pr="00E131A3" w:rsidR="00104359" w:rsidP="00104359" w:rsidRDefault="00104359" w14:paraId="5A2DB56D" w14:textId="01F2DA31">
            <w:pPr>
              <w:jc w:val="both"/>
              <w:rPr>
                <w:rFonts w:ascii="Times New Roman" w:hAnsi="Times New Roman" w:cs="Times New Roman"/>
                <w:sz w:val="20"/>
                <w:szCs w:val="20"/>
                <w:lang w:val="en-US"/>
              </w:rPr>
            </w:pPr>
            <w:r w:rsidRPr="009757EA">
              <w:rPr>
                <w:sz w:val="20"/>
                <w:szCs w:val="20"/>
                <w:lang w:val="en-GB"/>
              </w:rPr>
              <w:t>Correct use of oral and written language</w:t>
            </w:r>
          </w:p>
        </w:tc>
        <w:tc>
          <w:tcPr>
            <w:tcW w:w="1417" w:type="dxa"/>
            <w:tcBorders>
              <w:left w:val="nil"/>
            </w:tcBorders>
            <w:shd w:val="clear" w:color="auto" w:fill="FFFFFF" w:themeFill="background1"/>
            <w:vAlign w:val="center"/>
          </w:tcPr>
          <w:p w:rsidRPr="009D646A" w:rsidR="00104359" w:rsidP="00104359" w:rsidRDefault="00104359" w14:paraId="2695FB27" w14:textId="14425E85">
            <w:pPr>
              <w:jc w:val="center"/>
              <w:rPr>
                <w:rFonts w:ascii="Times New Roman" w:hAnsi="Times New Roman" w:cs="Times New Roman"/>
                <w:sz w:val="20"/>
                <w:szCs w:val="20"/>
              </w:rPr>
            </w:pPr>
            <w:r>
              <w:rPr>
                <w:rFonts w:ascii="Times New Roman" w:hAnsi="Times New Roman" w:cs="Times New Roman"/>
                <w:sz w:val="20"/>
                <w:szCs w:val="20"/>
              </w:rPr>
              <w:t>7,9</w:t>
            </w:r>
          </w:p>
        </w:tc>
        <w:tc>
          <w:tcPr>
            <w:tcW w:w="1417" w:type="dxa"/>
            <w:shd w:val="clear" w:color="auto" w:fill="FFFFFF" w:themeFill="background1"/>
            <w:vAlign w:val="center"/>
          </w:tcPr>
          <w:p w:rsidRPr="009D646A" w:rsidR="00104359" w:rsidP="00104359" w:rsidRDefault="00104359" w14:paraId="62D0D7DD" w14:textId="6EFF13E7">
            <w:pPr>
              <w:jc w:val="center"/>
              <w:rPr>
                <w:rFonts w:ascii="Times New Roman" w:hAnsi="Times New Roman" w:cs="Times New Roman"/>
              </w:rPr>
            </w:pPr>
            <w:r>
              <w:rPr>
                <w:rFonts w:ascii="Times New Roman" w:hAnsi="Times New Roman" w:cs="Times New Roman"/>
                <w:sz w:val="20"/>
                <w:szCs w:val="20"/>
              </w:rPr>
              <w:t>1,2,6</w:t>
            </w:r>
          </w:p>
        </w:tc>
        <w:tc>
          <w:tcPr>
            <w:tcW w:w="1418" w:type="dxa"/>
            <w:shd w:val="clear" w:color="auto" w:fill="FFFFFF" w:themeFill="background1"/>
            <w:vAlign w:val="center"/>
          </w:tcPr>
          <w:p w:rsidRPr="009D646A" w:rsidR="00104359" w:rsidP="00104359" w:rsidRDefault="00104359" w14:paraId="00F62B2E" w14:textId="1FFF584D">
            <w:pPr>
              <w:jc w:val="center"/>
              <w:rPr>
                <w:rFonts w:ascii="Times New Roman" w:hAnsi="Times New Roman" w:cs="Times New Roman"/>
                <w:sz w:val="20"/>
                <w:szCs w:val="20"/>
              </w:rPr>
            </w:pPr>
            <w:proofErr w:type="gramStart"/>
            <w:r>
              <w:rPr>
                <w:rFonts w:ascii="Times New Roman" w:hAnsi="Times New Roman" w:cs="Times New Roman"/>
                <w:sz w:val="20"/>
                <w:szCs w:val="20"/>
              </w:rPr>
              <w:t>A,D</w:t>
            </w:r>
            <w:proofErr w:type="gramEnd"/>
          </w:p>
        </w:tc>
      </w:tr>
      <w:tr w:rsidRPr="00E131A3" w:rsidR="00104359" w:rsidTr="00635D9E" w14:paraId="1B02BC45"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6E52F7E6"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Pr="00E131A3" w:rsidR="00104359" w:rsidP="00104359" w:rsidRDefault="00104359" w14:paraId="7FFD37D9" w14:textId="5CA9407F">
            <w:pPr>
              <w:jc w:val="both"/>
              <w:rPr>
                <w:rFonts w:ascii="Times New Roman" w:hAnsi="Times New Roman" w:cs="Times New Roman"/>
                <w:sz w:val="20"/>
                <w:lang w:val="en-US"/>
              </w:rPr>
            </w:pPr>
            <w:r w:rsidRPr="009757EA">
              <w:rPr>
                <w:sz w:val="20"/>
                <w:szCs w:val="20"/>
                <w:lang w:val="en-GB"/>
              </w:rPr>
              <w:t>Knowledge on the characteristics of Turkish</w:t>
            </w:r>
          </w:p>
        </w:tc>
        <w:tc>
          <w:tcPr>
            <w:tcW w:w="1417" w:type="dxa"/>
            <w:tcBorders>
              <w:left w:val="nil"/>
            </w:tcBorders>
            <w:shd w:val="clear" w:color="auto" w:fill="FFFFFF" w:themeFill="background1"/>
            <w:vAlign w:val="center"/>
          </w:tcPr>
          <w:p w:rsidRPr="009D646A" w:rsidR="00104359" w:rsidP="00104359" w:rsidRDefault="00104359" w14:paraId="3054856E" w14:textId="5A8CA477">
            <w:pPr>
              <w:jc w:val="center"/>
              <w:rPr>
                <w:rFonts w:ascii="Times New Roman" w:hAnsi="Times New Roman" w:cs="Times New Roman"/>
                <w:sz w:val="20"/>
                <w:szCs w:val="20"/>
              </w:rPr>
            </w:pPr>
            <w:r>
              <w:rPr>
                <w:rFonts w:ascii="Times New Roman" w:hAnsi="Times New Roman" w:cs="Times New Roman"/>
                <w:sz w:val="20"/>
                <w:szCs w:val="20"/>
              </w:rPr>
              <w:t>7,9</w:t>
            </w:r>
          </w:p>
        </w:tc>
        <w:tc>
          <w:tcPr>
            <w:tcW w:w="1417" w:type="dxa"/>
            <w:shd w:val="clear" w:color="auto" w:fill="FFFFFF" w:themeFill="background1"/>
            <w:vAlign w:val="center"/>
          </w:tcPr>
          <w:p w:rsidRPr="009D646A" w:rsidR="00104359" w:rsidP="00104359" w:rsidRDefault="00104359" w14:paraId="358FA1B5" w14:textId="469875AD">
            <w:pPr>
              <w:jc w:val="center"/>
              <w:rPr>
                <w:rFonts w:ascii="Times New Roman" w:hAnsi="Times New Roman" w:cs="Times New Roman"/>
              </w:rPr>
            </w:pPr>
            <w:r>
              <w:rPr>
                <w:rFonts w:ascii="Times New Roman" w:hAnsi="Times New Roman" w:cs="Times New Roman"/>
                <w:sz w:val="20"/>
                <w:szCs w:val="20"/>
              </w:rPr>
              <w:t>1,2,6</w:t>
            </w:r>
          </w:p>
        </w:tc>
        <w:tc>
          <w:tcPr>
            <w:tcW w:w="1418" w:type="dxa"/>
            <w:shd w:val="clear" w:color="auto" w:fill="FFFFFF" w:themeFill="background1"/>
            <w:vAlign w:val="center"/>
          </w:tcPr>
          <w:p w:rsidRPr="009D646A" w:rsidR="00104359" w:rsidP="00104359" w:rsidRDefault="00104359" w14:paraId="623B60F0" w14:textId="534817A5">
            <w:pPr>
              <w:jc w:val="center"/>
              <w:rPr>
                <w:rFonts w:ascii="Times New Roman" w:hAnsi="Times New Roman" w:cs="Times New Roman"/>
                <w:sz w:val="20"/>
                <w:szCs w:val="20"/>
              </w:rPr>
            </w:pPr>
            <w:proofErr w:type="gramStart"/>
            <w:r>
              <w:rPr>
                <w:rFonts w:ascii="Times New Roman" w:hAnsi="Times New Roman" w:cs="Times New Roman"/>
                <w:sz w:val="20"/>
                <w:szCs w:val="20"/>
              </w:rPr>
              <w:t>A,D</w:t>
            </w:r>
            <w:proofErr w:type="gramEnd"/>
          </w:p>
        </w:tc>
      </w:tr>
      <w:tr w:rsidRPr="00E131A3" w:rsidR="00104359" w:rsidTr="00635D9E" w14:paraId="29B79919"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52FD57D1"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rsidRPr="00E131A3" w:rsidR="00104359" w:rsidP="00104359" w:rsidRDefault="00104359" w14:paraId="5C1EC1F8" w14:textId="641C38E7">
            <w:pPr>
              <w:jc w:val="both"/>
              <w:rPr>
                <w:rFonts w:ascii="Times New Roman" w:hAnsi="Times New Roman" w:cs="Times New Roman"/>
                <w:sz w:val="20"/>
                <w:lang w:val="en-US"/>
              </w:rPr>
            </w:pPr>
            <w:r w:rsidRPr="009757EA">
              <w:rPr>
                <w:sz w:val="20"/>
                <w:szCs w:val="20"/>
                <w:lang w:val="en-GB"/>
              </w:rPr>
              <w:t>Awareness of National Language</w:t>
            </w:r>
          </w:p>
        </w:tc>
        <w:tc>
          <w:tcPr>
            <w:tcW w:w="1417" w:type="dxa"/>
            <w:tcBorders>
              <w:left w:val="nil"/>
            </w:tcBorders>
            <w:shd w:val="clear" w:color="auto" w:fill="FFFFFF" w:themeFill="background1"/>
            <w:vAlign w:val="center"/>
          </w:tcPr>
          <w:p w:rsidRPr="009D646A" w:rsidR="00104359" w:rsidP="00104359" w:rsidRDefault="00104359" w14:paraId="23042727" w14:textId="4D67D2EF">
            <w:pPr>
              <w:jc w:val="center"/>
              <w:rPr>
                <w:rFonts w:ascii="Times New Roman" w:hAnsi="Times New Roman" w:cs="Times New Roman"/>
                <w:sz w:val="20"/>
                <w:szCs w:val="20"/>
              </w:rPr>
            </w:pPr>
            <w:r>
              <w:rPr>
                <w:rFonts w:ascii="Times New Roman" w:hAnsi="Times New Roman" w:cs="Times New Roman"/>
                <w:sz w:val="20"/>
                <w:szCs w:val="20"/>
              </w:rPr>
              <w:t>7,9</w:t>
            </w:r>
          </w:p>
        </w:tc>
        <w:tc>
          <w:tcPr>
            <w:tcW w:w="1417" w:type="dxa"/>
            <w:shd w:val="clear" w:color="auto" w:fill="FFFFFF" w:themeFill="background1"/>
            <w:vAlign w:val="center"/>
          </w:tcPr>
          <w:p w:rsidRPr="009D646A" w:rsidR="00104359" w:rsidP="00104359" w:rsidRDefault="00104359" w14:paraId="715ED7C2" w14:textId="017973D2">
            <w:pPr>
              <w:jc w:val="center"/>
              <w:rPr>
                <w:rFonts w:ascii="Times New Roman" w:hAnsi="Times New Roman" w:cs="Times New Roman"/>
              </w:rPr>
            </w:pPr>
            <w:r>
              <w:rPr>
                <w:rFonts w:ascii="Times New Roman" w:hAnsi="Times New Roman" w:cs="Times New Roman"/>
                <w:sz w:val="20"/>
                <w:szCs w:val="20"/>
              </w:rPr>
              <w:t>1,2,6</w:t>
            </w:r>
          </w:p>
        </w:tc>
        <w:tc>
          <w:tcPr>
            <w:tcW w:w="1418" w:type="dxa"/>
            <w:shd w:val="clear" w:color="auto" w:fill="FFFFFF" w:themeFill="background1"/>
            <w:vAlign w:val="center"/>
          </w:tcPr>
          <w:p w:rsidRPr="009D646A" w:rsidR="00104359" w:rsidP="00104359" w:rsidRDefault="00104359" w14:paraId="5E883073" w14:textId="77BD96DB">
            <w:pPr>
              <w:jc w:val="center"/>
              <w:rPr>
                <w:rFonts w:ascii="Times New Roman" w:hAnsi="Times New Roman" w:cs="Times New Roman"/>
                <w:sz w:val="20"/>
                <w:szCs w:val="20"/>
              </w:rPr>
            </w:pPr>
            <w:proofErr w:type="gramStart"/>
            <w:r w:rsidRPr="00104359">
              <w:rPr>
                <w:rFonts w:ascii="Times New Roman" w:hAnsi="Times New Roman" w:cs="Times New Roman"/>
                <w:sz w:val="20"/>
                <w:szCs w:val="20"/>
              </w:rPr>
              <w:t>A,D</w:t>
            </w:r>
            <w:proofErr w:type="gramEnd"/>
          </w:p>
        </w:tc>
      </w:tr>
      <w:tr w:rsidRPr="00E131A3" w:rsidR="00351E3F" w:rsidTr="00C81FEB" w14:paraId="2F789CD6"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351E3F" w:rsidP="00351E3F" w:rsidRDefault="00351E3F" w14:paraId="03792E7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Pr="00E131A3" w:rsidR="00351E3F" w:rsidP="00351E3F" w:rsidRDefault="00351E3F" w14:paraId="5AF7A780" w14:textId="5EEA4B40">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Pr="009D646A" w:rsidR="00351E3F" w:rsidP="00351E3F" w:rsidRDefault="00351E3F" w14:paraId="69E1BC67" w14:textId="719BB065">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351E3F" w:rsidP="00351E3F" w:rsidRDefault="00351E3F" w14:paraId="1405B2A2" w14:textId="436210C8">
            <w:pPr>
              <w:jc w:val="center"/>
              <w:rPr>
                <w:rFonts w:ascii="Times New Roman" w:hAnsi="Times New Roman" w:cs="Times New Roman"/>
              </w:rPr>
            </w:pPr>
          </w:p>
        </w:tc>
        <w:tc>
          <w:tcPr>
            <w:tcW w:w="1418" w:type="dxa"/>
            <w:shd w:val="clear" w:color="auto" w:fill="FFFFFF" w:themeFill="background1"/>
            <w:vAlign w:val="center"/>
          </w:tcPr>
          <w:p w:rsidRPr="009D646A" w:rsidR="00351E3F" w:rsidP="00351E3F" w:rsidRDefault="00351E3F" w14:paraId="39A2A3F4" w14:textId="1F54553A">
            <w:pPr>
              <w:jc w:val="center"/>
              <w:rPr>
                <w:rFonts w:ascii="Times New Roman" w:hAnsi="Times New Roman" w:cs="Times New Roman"/>
                <w:sz w:val="20"/>
                <w:szCs w:val="20"/>
              </w:rPr>
            </w:pPr>
          </w:p>
        </w:tc>
      </w:tr>
      <w:tr w:rsidRPr="00E131A3" w:rsidR="00351E3F" w:rsidTr="00901C7F" w14:paraId="6BAF33AE"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351E3F" w:rsidP="00351E3F" w:rsidRDefault="00351E3F" w14:paraId="4125856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Pr="00E131A3" w:rsidR="00351E3F" w:rsidP="00351E3F" w:rsidRDefault="00351E3F" w14:paraId="577A803A" w14:textId="39BB3B9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Pr="009D646A" w:rsidR="00351E3F" w:rsidP="00351E3F" w:rsidRDefault="00351E3F" w14:paraId="11960E6F" w14:textId="46B38FAD">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351E3F" w:rsidP="00351E3F" w:rsidRDefault="00351E3F" w14:paraId="44B4783D" w14:textId="58D35197">
            <w:pPr>
              <w:jc w:val="center"/>
              <w:rPr>
                <w:rFonts w:ascii="Times New Roman" w:hAnsi="Times New Roman" w:cs="Times New Roman"/>
              </w:rPr>
            </w:pPr>
          </w:p>
        </w:tc>
        <w:tc>
          <w:tcPr>
            <w:tcW w:w="1418" w:type="dxa"/>
            <w:shd w:val="clear" w:color="auto" w:fill="FFFFFF" w:themeFill="background1"/>
            <w:vAlign w:val="center"/>
          </w:tcPr>
          <w:p w:rsidRPr="009D646A" w:rsidR="00351E3F" w:rsidP="00351E3F" w:rsidRDefault="00351E3F" w14:paraId="5A7593AD" w14:textId="4F738F7C">
            <w:pPr>
              <w:jc w:val="center"/>
              <w:rPr>
                <w:rFonts w:ascii="Times New Roman" w:hAnsi="Times New Roman" w:cs="Times New Roman"/>
                <w:sz w:val="20"/>
                <w:szCs w:val="20"/>
              </w:rPr>
            </w:pPr>
          </w:p>
        </w:tc>
      </w:tr>
      <w:tr w:rsidRPr="00E131A3" w:rsidR="00351E3F" w:rsidTr="00901C7F" w14:paraId="053B3989"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351E3F" w:rsidP="00351E3F" w:rsidRDefault="00351E3F" w14:paraId="3B5E8044"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Pr="00E131A3" w:rsidR="00351E3F" w:rsidP="00351E3F" w:rsidRDefault="00351E3F" w14:paraId="336B7377" w14:textId="77777777">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Pr="009D646A" w:rsidR="00351E3F" w:rsidP="00351E3F" w:rsidRDefault="00351E3F" w14:paraId="3C397000"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351E3F" w:rsidP="00351E3F" w:rsidRDefault="00351E3F" w14:paraId="028A8CB1" w14:textId="77777777">
            <w:pPr>
              <w:jc w:val="center"/>
              <w:rPr>
                <w:rFonts w:ascii="Times New Roman" w:hAnsi="Times New Roman" w:cs="Times New Roman"/>
              </w:rPr>
            </w:pPr>
          </w:p>
        </w:tc>
        <w:tc>
          <w:tcPr>
            <w:tcW w:w="1418" w:type="dxa"/>
            <w:shd w:val="clear" w:color="auto" w:fill="FFFFFF" w:themeFill="background1"/>
            <w:vAlign w:val="center"/>
          </w:tcPr>
          <w:p w:rsidRPr="009D646A" w:rsidR="00351E3F" w:rsidP="00351E3F" w:rsidRDefault="00351E3F" w14:paraId="184409DE" w14:textId="77777777">
            <w:pPr>
              <w:jc w:val="center"/>
              <w:rPr>
                <w:rFonts w:ascii="Times New Roman" w:hAnsi="Times New Roman" w:cs="Times New Roman"/>
                <w:sz w:val="20"/>
                <w:szCs w:val="20"/>
              </w:rPr>
            </w:pPr>
          </w:p>
        </w:tc>
      </w:tr>
      <w:tr w:rsidRPr="00E131A3" w:rsidR="00351E3F" w:rsidTr="00901C7F" w14:paraId="50A4353C" w14:textId="77777777">
        <w:trPr>
          <w:trHeight w:val="465"/>
        </w:trPr>
        <w:tc>
          <w:tcPr>
            <w:tcW w:w="417" w:type="dxa"/>
            <w:tcBorders>
              <w:top w:val="single" w:color="auto" w:sz="4" w:space="0"/>
              <w:bottom w:val="single" w:color="auto" w:sz="4" w:space="0"/>
              <w:right w:val="nil"/>
            </w:tcBorders>
            <w:shd w:val="clear" w:color="auto" w:fill="FFFFFF" w:themeFill="background1"/>
            <w:vAlign w:val="center"/>
          </w:tcPr>
          <w:p w:rsidRPr="00E131A3" w:rsidR="00351E3F" w:rsidP="00351E3F" w:rsidRDefault="00351E3F" w14:paraId="4C1AE382"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Pr="00E131A3" w:rsidR="00351E3F" w:rsidP="00351E3F" w:rsidRDefault="00351E3F" w14:paraId="3E96C88B" w14:textId="77777777">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Pr="009D646A" w:rsidR="00351E3F" w:rsidP="00351E3F" w:rsidRDefault="00351E3F" w14:paraId="39985FED" w14:textId="77777777">
            <w:pPr>
              <w:jc w:val="center"/>
              <w:rPr>
                <w:rFonts w:ascii="Times New Roman" w:hAnsi="Times New Roman" w:cs="Times New Roman"/>
                <w:sz w:val="20"/>
                <w:szCs w:val="20"/>
              </w:rPr>
            </w:pPr>
          </w:p>
        </w:tc>
        <w:tc>
          <w:tcPr>
            <w:tcW w:w="1417" w:type="dxa"/>
            <w:shd w:val="clear" w:color="auto" w:fill="FFFFFF" w:themeFill="background1"/>
            <w:vAlign w:val="center"/>
          </w:tcPr>
          <w:p w:rsidRPr="009D646A" w:rsidR="00351E3F" w:rsidP="00351E3F" w:rsidRDefault="00351E3F" w14:paraId="25A4E25D" w14:textId="77777777">
            <w:pPr>
              <w:jc w:val="center"/>
              <w:rPr>
                <w:rFonts w:ascii="Times New Roman" w:hAnsi="Times New Roman" w:cs="Times New Roman"/>
                <w:sz w:val="20"/>
                <w:szCs w:val="20"/>
              </w:rPr>
            </w:pPr>
          </w:p>
        </w:tc>
        <w:tc>
          <w:tcPr>
            <w:tcW w:w="1418" w:type="dxa"/>
            <w:shd w:val="clear" w:color="auto" w:fill="FFFFFF" w:themeFill="background1"/>
            <w:vAlign w:val="center"/>
          </w:tcPr>
          <w:p w:rsidRPr="009D646A" w:rsidR="00351E3F" w:rsidP="00351E3F" w:rsidRDefault="00351E3F" w14:paraId="418CC667" w14:textId="77777777">
            <w:pPr>
              <w:jc w:val="center"/>
              <w:rPr>
                <w:rFonts w:ascii="Times New Roman" w:hAnsi="Times New Roman" w:cs="Times New Roman"/>
                <w:sz w:val="20"/>
                <w:szCs w:val="20"/>
              </w:rPr>
            </w:pPr>
          </w:p>
        </w:tc>
      </w:tr>
    </w:tbl>
    <w:p w:rsidRPr="00E131A3" w:rsidR="007E77B9" w:rsidP="009D328E" w:rsidRDefault="007E77B9" w14:paraId="469B1424" w14:textId="77777777">
      <w:pPr>
        <w:spacing w:after="0" w:line="240" w:lineRule="auto"/>
        <w:rPr>
          <w:sz w:val="20"/>
          <w:szCs w:val="20"/>
          <w:lang w:val="en-US"/>
        </w:rPr>
      </w:pPr>
    </w:p>
    <w:p w:rsidRPr="00E131A3" w:rsidR="00BD6EC0" w:rsidP="009D328E" w:rsidRDefault="00BD6EC0" w14:paraId="46607EA5" w14:textId="77777777">
      <w:pPr>
        <w:spacing w:after="0" w:line="240" w:lineRule="auto"/>
        <w:rPr>
          <w:sz w:val="20"/>
          <w:szCs w:val="20"/>
          <w:lang w:val="en-US"/>
        </w:rPr>
        <w:sectPr w:rsidRPr="00E131A3" w:rsidR="00BD6EC0" w:rsidSect="00CA0228">
          <w:footerReference w:type="default" r:id="rId9"/>
          <w:footerReference w:type="first" r:id="rId10"/>
          <w:pgSz w:w="11906" w:h="16838" w:orient="portrait"/>
          <w:pgMar w:top="425" w:right="1134" w:bottom="425" w:left="1134" w:header="0" w:footer="283" w:gutter="0"/>
          <w:cols w:space="708"/>
          <w:docGrid w:linePitch="360"/>
        </w:sect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112"/>
        <w:gridCol w:w="7512"/>
      </w:tblGrid>
      <w:tr w:rsidRPr="00E131A3" w:rsidR="00351E3F" w:rsidTr="005D197E" w14:paraId="4C0A86A2" w14:textId="77777777">
        <w:trPr>
          <w:trHeight w:val="567"/>
        </w:trPr>
        <w:tc>
          <w:tcPr>
            <w:tcW w:w="2112" w:type="dxa"/>
            <w:shd w:val="clear" w:color="auto" w:fill="FFF2CC" w:themeFill="accent4" w:themeFillTint="33"/>
            <w:vAlign w:val="center"/>
          </w:tcPr>
          <w:p w:rsidRPr="00E131A3" w:rsidR="00351E3F" w:rsidP="00351E3F" w:rsidRDefault="00351E3F" w14:paraId="7EE76A69" w14:textId="7777777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Pr="00104359" w:rsidR="00351E3F" w:rsidP="00104359" w:rsidRDefault="00104359" w14:paraId="0EEA429F" w14:textId="2FCFF8CB">
            <w:r>
              <w:rPr>
                <w:rStyle w:val="fontstyle01"/>
              </w:rPr>
              <w:t>Torun, A., Türk Dili ve Kompozisyon Bilgileri. Dumlupınar Üniversitesi</w:t>
            </w:r>
            <w:r>
              <w:rPr>
                <w:rFonts w:ascii="Arial" w:hAnsi="Arial" w:cs="Arial"/>
                <w:color w:val="000000"/>
                <w:sz w:val="20"/>
                <w:szCs w:val="20"/>
              </w:rPr>
              <w:br/>
            </w:r>
            <w:r>
              <w:rPr>
                <w:rStyle w:val="fontstyle01"/>
              </w:rPr>
              <w:t>Yayınları.</w:t>
            </w:r>
          </w:p>
        </w:tc>
      </w:tr>
      <w:tr w:rsidRPr="00E131A3" w:rsidR="00351E3F" w:rsidTr="005D197E" w14:paraId="5616F864" w14:textId="77777777">
        <w:trPr>
          <w:trHeight w:val="843"/>
        </w:trPr>
        <w:tc>
          <w:tcPr>
            <w:tcW w:w="2112" w:type="dxa"/>
            <w:shd w:val="clear" w:color="auto" w:fill="FFF2CC" w:themeFill="accent4" w:themeFillTint="33"/>
            <w:vAlign w:val="center"/>
          </w:tcPr>
          <w:p w:rsidRPr="00E131A3" w:rsidR="00351E3F" w:rsidP="00351E3F" w:rsidRDefault="00351E3F" w14:paraId="4ADBC985"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Pr="00104359" w:rsidR="00104359" w:rsidP="00104359" w:rsidRDefault="00104359" w14:paraId="2A0D903A" w14:textId="77777777">
            <w:pPr>
              <w:pStyle w:val="ListeParagraf"/>
              <w:numPr>
                <w:ilvl w:val="0"/>
                <w:numId w:val="11"/>
              </w:numPr>
              <w:rPr>
                <w:rFonts w:ascii="Times New Roman" w:hAnsi="Times New Roman" w:cs="Times New Roman"/>
                <w:bCs/>
                <w:sz w:val="20"/>
                <w:szCs w:val="20"/>
              </w:rPr>
            </w:pPr>
            <w:r w:rsidRPr="00104359">
              <w:rPr>
                <w:rFonts w:ascii="Times New Roman" w:hAnsi="Times New Roman" w:cs="Times New Roman"/>
                <w:bCs/>
                <w:sz w:val="20"/>
                <w:szCs w:val="20"/>
              </w:rPr>
              <w:t>Yazım Kılavuzu (2005). Ankara: TDK Yayınları</w:t>
            </w:r>
          </w:p>
          <w:p w:rsidRPr="00E131A3" w:rsidR="00351E3F" w:rsidP="00104359" w:rsidRDefault="00104359" w14:paraId="6CCED6E5" w14:textId="18E2D772">
            <w:pPr>
              <w:numPr>
                <w:ilvl w:val="0"/>
                <w:numId w:val="11"/>
              </w:numPr>
              <w:rPr>
                <w:rFonts w:ascii="Times New Roman" w:hAnsi="Times New Roman" w:cs="Times New Roman"/>
                <w:sz w:val="20"/>
                <w:szCs w:val="20"/>
                <w:lang w:val="en-US"/>
              </w:rPr>
            </w:pPr>
            <w:r w:rsidRPr="00104359">
              <w:rPr>
                <w:rFonts w:ascii="Times New Roman" w:hAnsi="Times New Roman" w:cs="Times New Roman"/>
                <w:bCs/>
                <w:sz w:val="20"/>
                <w:szCs w:val="20"/>
              </w:rPr>
              <w:t>Türkçe Sözlük (2005). Ankara: TDK Yayınları</w:t>
            </w:r>
            <w:r w:rsidRPr="00104359">
              <w:rPr>
                <w:rFonts w:ascii="Times New Roman" w:hAnsi="Times New Roman" w:cs="Times New Roman"/>
                <w:bCs/>
                <w:sz w:val="20"/>
                <w:szCs w:val="20"/>
                <w:lang w:val="en-US"/>
              </w:rPr>
              <w:t xml:space="preserve"> </w:t>
            </w:r>
          </w:p>
        </w:tc>
      </w:tr>
      <w:tr w:rsidRPr="00E131A3" w:rsidR="00351E3F" w:rsidTr="005D197E" w14:paraId="00624254" w14:textId="77777777">
        <w:trPr>
          <w:trHeight w:val="567"/>
        </w:trPr>
        <w:tc>
          <w:tcPr>
            <w:tcW w:w="2112" w:type="dxa"/>
            <w:shd w:val="clear" w:color="auto" w:fill="FFF2CC" w:themeFill="accent4" w:themeFillTint="33"/>
            <w:vAlign w:val="center"/>
          </w:tcPr>
          <w:p w:rsidRPr="00E131A3" w:rsidR="00351E3F" w:rsidP="00351E3F" w:rsidRDefault="00351E3F" w14:paraId="4A43EF11"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Pr="00E131A3" w:rsidR="00351E3F" w:rsidP="00351E3F" w:rsidRDefault="00104359" w14:paraId="2B3737BE" w14:textId="45C863D1">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Pr="00E131A3" w:rsidR="005E44D3" w:rsidP="005E44D3" w:rsidRDefault="005E44D3" w14:paraId="54973CDF"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67"/>
        <w:gridCol w:w="8957"/>
      </w:tblGrid>
      <w:tr w:rsidRPr="00E131A3" w:rsidR="001701C3" w:rsidTr="00115EB6" w14:paraId="322C3814" w14:textId="77777777">
        <w:trPr>
          <w:trHeight w:val="312"/>
        </w:trPr>
        <w:tc>
          <w:tcPr>
            <w:tcW w:w="9624" w:type="dxa"/>
            <w:gridSpan w:val="2"/>
            <w:shd w:val="clear" w:color="auto" w:fill="FFF2CC" w:themeFill="accent4" w:themeFillTint="33"/>
            <w:vAlign w:val="center"/>
          </w:tcPr>
          <w:p w:rsidRPr="00E131A3" w:rsidR="001701C3" w:rsidP="001701C3" w:rsidRDefault="00777FD6" w14:paraId="4907253C"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Pr="00E131A3" w:rsidR="00104359" w:rsidTr="00662712" w14:paraId="1341C1FA"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6570237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Pr="00E131A3" w:rsidR="00104359" w:rsidP="00104359" w:rsidRDefault="00104359" w14:paraId="1A0D8205" w14:textId="58144FD7">
            <w:pPr>
              <w:rPr>
                <w:rFonts w:ascii="Times New Roman" w:hAnsi="Times New Roman" w:cs="Times New Roman"/>
                <w:sz w:val="20"/>
                <w:szCs w:val="20"/>
                <w:lang w:val="en-US"/>
              </w:rPr>
            </w:pPr>
            <w:proofErr w:type="spellStart"/>
            <w:proofErr w:type="gramStart"/>
            <w:r w:rsidRPr="006312A2">
              <w:rPr>
                <w:rStyle w:val="fontstyle01"/>
              </w:rPr>
              <w:t>Morphology</w:t>
            </w:r>
            <w:proofErr w:type="spellEnd"/>
            <w:r w:rsidRPr="006312A2">
              <w:rPr>
                <w:rStyle w:val="fontstyle01"/>
              </w:rPr>
              <w:t>(</w:t>
            </w:r>
            <w:proofErr w:type="spellStart"/>
            <w:proofErr w:type="gramEnd"/>
            <w:r w:rsidRPr="006312A2">
              <w:rPr>
                <w:rStyle w:val="fontstyle01"/>
              </w:rPr>
              <w:t>noun</w:t>
            </w:r>
            <w:proofErr w:type="spellEnd"/>
            <w:r w:rsidRPr="006312A2">
              <w:rPr>
                <w:rStyle w:val="fontstyle01"/>
              </w:rPr>
              <w:t xml:space="preserve"> </w:t>
            </w:r>
            <w:proofErr w:type="spellStart"/>
            <w:r w:rsidRPr="006312A2">
              <w:rPr>
                <w:rStyle w:val="fontstyle01"/>
              </w:rPr>
              <w:t>roots,verb</w:t>
            </w:r>
            <w:proofErr w:type="spellEnd"/>
            <w:r w:rsidRPr="006312A2">
              <w:rPr>
                <w:rStyle w:val="fontstyle01"/>
              </w:rPr>
              <w:t xml:space="preserve"> </w:t>
            </w:r>
            <w:proofErr w:type="spellStart"/>
            <w:r w:rsidRPr="006312A2">
              <w:rPr>
                <w:rStyle w:val="fontstyle01"/>
              </w:rPr>
              <w:t>roots,double</w:t>
            </w:r>
            <w:proofErr w:type="spellEnd"/>
            <w:r w:rsidRPr="006312A2">
              <w:rPr>
                <w:rStyle w:val="fontstyle01"/>
              </w:rPr>
              <w:t xml:space="preserve"> </w:t>
            </w:r>
            <w:proofErr w:type="spellStart"/>
            <w:r w:rsidRPr="006312A2">
              <w:rPr>
                <w:rStyle w:val="fontstyle01"/>
              </w:rPr>
              <w:t>roots</w:t>
            </w:r>
            <w:proofErr w:type="spellEnd"/>
            <w:r w:rsidRPr="006312A2">
              <w:rPr>
                <w:rStyle w:val="fontstyle01"/>
              </w:rPr>
              <w:t>)</w:t>
            </w:r>
          </w:p>
        </w:tc>
      </w:tr>
      <w:tr w:rsidRPr="00E131A3" w:rsidR="00104359" w:rsidTr="00662712" w14:paraId="6CEFAE07"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5CBB4439"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Pr="006312A2" w:rsidR="00104359" w:rsidP="00104359" w:rsidRDefault="00104359" w14:paraId="2E5E8E73" w14:textId="77777777">
            <w:pPr>
              <w:rPr>
                <w:sz w:val="20"/>
                <w:szCs w:val="20"/>
                <w:lang w:val="en-GB"/>
              </w:rPr>
            </w:pPr>
            <w:r w:rsidRPr="006312A2">
              <w:rPr>
                <w:sz w:val="20"/>
                <w:szCs w:val="20"/>
                <w:lang w:val="en-GB"/>
              </w:rPr>
              <w:t xml:space="preserve">Suffixes and prefixes in </w:t>
            </w:r>
            <w:proofErr w:type="gramStart"/>
            <w:r w:rsidRPr="006312A2">
              <w:rPr>
                <w:sz w:val="20"/>
                <w:szCs w:val="20"/>
                <w:lang w:val="en-GB"/>
              </w:rPr>
              <w:t>Turkish ,</w:t>
            </w:r>
            <w:proofErr w:type="gramEnd"/>
            <w:r w:rsidRPr="006312A2">
              <w:rPr>
                <w:sz w:val="20"/>
                <w:szCs w:val="20"/>
                <w:lang w:val="en-GB"/>
              </w:rPr>
              <w:t xml:space="preserve"> Literary </w:t>
            </w:r>
            <w:proofErr w:type="spellStart"/>
            <w:r w:rsidRPr="006312A2">
              <w:rPr>
                <w:sz w:val="20"/>
                <w:szCs w:val="20"/>
                <w:lang w:val="en-GB"/>
              </w:rPr>
              <w:t>forms:poem</w:t>
            </w:r>
            <w:proofErr w:type="spellEnd"/>
            <w:r w:rsidRPr="006312A2">
              <w:rPr>
                <w:sz w:val="20"/>
                <w:szCs w:val="20"/>
                <w:lang w:val="en-GB"/>
              </w:rPr>
              <w:t>, essay, story, composition, newspaper,</w:t>
            </w:r>
          </w:p>
          <w:p w:rsidRPr="00223D9A" w:rsidR="00104359" w:rsidP="00104359" w:rsidRDefault="00104359" w14:paraId="17352596" w14:textId="7C8BACD0">
            <w:pPr>
              <w:pStyle w:val="Default"/>
              <w:jc w:val="both"/>
              <w:rPr>
                <w:sz w:val="20"/>
                <w:szCs w:val="20"/>
              </w:rPr>
            </w:pPr>
            <w:r w:rsidRPr="006312A2">
              <w:rPr>
                <w:sz w:val="20"/>
                <w:szCs w:val="20"/>
                <w:lang w:val="en-GB"/>
              </w:rPr>
              <w:t xml:space="preserve">magazine studies and applications, book </w:t>
            </w:r>
            <w:proofErr w:type="spellStart"/>
            <w:proofErr w:type="gramStart"/>
            <w:r w:rsidRPr="006312A2">
              <w:rPr>
                <w:sz w:val="20"/>
                <w:szCs w:val="20"/>
                <w:lang w:val="en-GB"/>
              </w:rPr>
              <w:t>introductions.The</w:t>
            </w:r>
            <w:proofErr w:type="spellEnd"/>
            <w:proofErr w:type="gramEnd"/>
            <w:r w:rsidRPr="006312A2">
              <w:rPr>
                <w:sz w:val="20"/>
                <w:szCs w:val="20"/>
                <w:lang w:val="en-GB"/>
              </w:rPr>
              <w:t xml:space="preserve"> writing of numbers</w:t>
            </w:r>
          </w:p>
        </w:tc>
      </w:tr>
      <w:tr w:rsidRPr="00E131A3" w:rsidR="00104359" w:rsidTr="00662712" w14:paraId="6862EF1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41F427C5"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Pr="00223D9A" w:rsidR="00104359" w:rsidP="00104359" w:rsidRDefault="00104359" w14:paraId="4EA699B1" w14:textId="45ED088D">
            <w:pPr>
              <w:pStyle w:val="Default"/>
              <w:jc w:val="both"/>
              <w:rPr>
                <w:sz w:val="20"/>
                <w:szCs w:val="20"/>
              </w:rPr>
            </w:pPr>
            <w:r w:rsidRPr="006312A2">
              <w:rPr>
                <w:sz w:val="20"/>
                <w:szCs w:val="20"/>
                <w:lang w:val="en-GB"/>
              </w:rPr>
              <w:t xml:space="preserve">Noun-forming verb </w:t>
            </w:r>
            <w:proofErr w:type="spellStart"/>
            <w:proofErr w:type="gramStart"/>
            <w:r w:rsidRPr="006312A2">
              <w:rPr>
                <w:sz w:val="20"/>
                <w:szCs w:val="20"/>
                <w:lang w:val="en-GB"/>
              </w:rPr>
              <w:t>affixes,verb</w:t>
            </w:r>
            <w:proofErr w:type="spellEnd"/>
            <w:proofErr w:type="gramEnd"/>
            <w:r w:rsidRPr="006312A2">
              <w:rPr>
                <w:sz w:val="20"/>
                <w:szCs w:val="20"/>
                <w:lang w:val="en-GB"/>
              </w:rPr>
              <w:t xml:space="preserve">-forming verb </w:t>
            </w:r>
            <w:proofErr w:type="spellStart"/>
            <w:r w:rsidRPr="006312A2">
              <w:rPr>
                <w:sz w:val="20"/>
                <w:szCs w:val="20"/>
                <w:lang w:val="en-GB"/>
              </w:rPr>
              <w:t>affixes,.Circumflex</w:t>
            </w:r>
            <w:proofErr w:type="spellEnd"/>
          </w:p>
        </w:tc>
      </w:tr>
      <w:tr w:rsidRPr="00E131A3" w:rsidR="00104359" w:rsidTr="00662712" w14:paraId="6126C4E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367A623A"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Pr="00223D9A" w:rsidR="00104359" w:rsidP="00104359" w:rsidRDefault="00104359" w14:paraId="10171900" w14:textId="60000ABB">
            <w:pPr>
              <w:pStyle w:val="Default"/>
              <w:rPr>
                <w:sz w:val="20"/>
                <w:szCs w:val="20"/>
              </w:rPr>
            </w:pPr>
            <w:proofErr w:type="spellStart"/>
            <w:proofErr w:type="gramStart"/>
            <w:r w:rsidRPr="006312A2">
              <w:rPr>
                <w:sz w:val="20"/>
                <w:szCs w:val="20"/>
                <w:lang w:val="en-GB"/>
              </w:rPr>
              <w:t>Inflections;inflected</w:t>
            </w:r>
            <w:proofErr w:type="spellEnd"/>
            <w:proofErr w:type="gramEnd"/>
            <w:r w:rsidRPr="006312A2">
              <w:rPr>
                <w:sz w:val="20"/>
                <w:szCs w:val="20"/>
                <w:lang w:val="en-GB"/>
              </w:rPr>
              <w:t xml:space="preserve"> </w:t>
            </w:r>
            <w:proofErr w:type="spellStart"/>
            <w:r w:rsidRPr="006312A2">
              <w:rPr>
                <w:sz w:val="20"/>
                <w:szCs w:val="20"/>
                <w:lang w:val="en-GB"/>
              </w:rPr>
              <w:t>nouns,inflected</w:t>
            </w:r>
            <w:proofErr w:type="spellEnd"/>
            <w:r w:rsidRPr="006312A2">
              <w:rPr>
                <w:sz w:val="20"/>
                <w:szCs w:val="20"/>
                <w:lang w:val="en-GB"/>
              </w:rPr>
              <w:t xml:space="preserve"> verbs, Apostrophe</w:t>
            </w:r>
          </w:p>
        </w:tc>
      </w:tr>
      <w:tr w:rsidRPr="00E131A3" w:rsidR="00104359" w:rsidTr="00662712" w14:paraId="5ECD6C40"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275BC834"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Pr="00223D9A" w:rsidR="00104359" w:rsidP="00104359" w:rsidRDefault="00104359" w14:paraId="071C2BEA" w14:textId="6C8C40CA">
            <w:pPr>
              <w:pStyle w:val="Default"/>
              <w:rPr>
                <w:sz w:val="20"/>
                <w:szCs w:val="20"/>
              </w:rPr>
            </w:pPr>
            <w:r w:rsidRPr="006312A2">
              <w:rPr>
                <w:sz w:val="20"/>
                <w:szCs w:val="20"/>
                <w:lang w:val="en-GB"/>
              </w:rPr>
              <w:t>Word groups. Hyphenation of words at the end of lines</w:t>
            </w:r>
          </w:p>
        </w:tc>
      </w:tr>
      <w:tr w:rsidRPr="00E131A3" w:rsidR="00104359" w:rsidTr="00662712" w14:paraId="76FDB4BE"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09BEAE97"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Pr="00223D9A" w:rsidR="00104359" w:rsidP="00104359" w:rsidRDefault="00104359" w14:paraId="733C9A70" w14:textId="6B4F5F0C">
            <w:pPr>
              <w:pStyle w:val="Default"/>
              <w:rPr>
                <w:sz w:val="20"/>
                <w:szCs w:val="20"/>
              </w:rPr>
            </w:pPr>
            <w:r w:rsidRPr="006312A2">
              <w:rPr>
                <w:sz w:val="20"/>
                <w:szCs w:val="20"/>
                <w:lang w:val="en-GB"/>
              </w:rPr>
              <w:t>Word groups. Quotation mark</w:t>
            </w:r>
          </w:p>
        </w:tc>
      </w:tr>
      <w:tr w:rsidRPr="00E131A3" w:rsidR="00104359" w:rsidTr="00662712" w14:paraId="7CE79B4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7E0BD92D"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Pr="00E131A3" w:rsidR="00104359" w:rsidP="00104359" w:rsidRDefault="00104359" w14:paraId="279792CD" w14:textId="5B5F0E95">
            <w:pPr>
              <w:rPr>
                <w:rFonts w:ascii="Times New Roman" w:hAnsi="Times New Roman" w:cs="Times New Roman"/>
                <w:sz w:val="20"/>
                <w:szCs w:val="20"/>
                <w:lang w:val="en-US"/>
              </w:rPr>
            </w:pPr>
            <w:r w:rsidRPr="006312A2">
              <w:rPr>
                <w:sz w:val="20"/>
                <w:szCs w:val="20"/>
                <w:lang w:val="en-GB"/>
              </w:rPr>
              <w:t>The elements of sentence; predicate, subject, object, indirect object, adverbial, Ellipsis</w:t>
            </w:r>
          </w:p>
        </w:tc>
      </w:tr>
      <w:tr w:rsidRPr="00E131A3" w:rsidR="00351E3F" w:rsidTr="00115EB6" w14:paraId="20956653" w14:textId="77777777">
        <w:trPr>
          <w:trHeight w:val="283"/>
        </w:trPr>
        <w:tc>
          <w:tcPr>
            <w:tcW w:w="667" w:type="dxa"/>
            <w:tcBorders>
              <w:top w:val="single" w:color="auto" w:sz="4" w:space="0"/>
              <w:bottom w:val="single" w:color="auto" w:sz="4" w:space="0"/>
              <w:right w:val="nil"/>
            </w:tcBorders>
            <w:shd w:val="clear" w:color="auto" w:fill="D9D9D9" w:themeFill="background1" w:themeFillShade="D9"/>
            <w:vAlign w:val="center"/>
          </w:tcPr>
          <w:p w:rsidRPr="00E131A3" w:rsidR="00351E3F" w:rsidP="00351E3F" w:rsidRDefault="00351E3F" w14:paraId="5C3C3C8B"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Pr="00E131A3" w:rsidR="00351E3F" w:rsidP="00351E3F" w:rsidRDefault="00351E3F" w14:paraId="0DEB8D38"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Pr="00E131A3" w:rsidR="00104359" w:rsidTr="00655396" w14:paraId="47DFC9E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1E8354D9"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Pr="006312A2" w:rsidR="00104359" w:rsidP="00104359" w:rsidRDefault="00104359" w14:paraId="19CC1850" w14:textId="77777777">
            <w:pPr>
              <w:jc w:val="both"/>
              <w:rPr>
                <w:sz w:val="20"/>
                <w:szCs w:val="20"/>
                <w:lang w:val="en-GB"/>
              </w:rPr>
            </w:pPr>
            <w:r w:rsidRPr="006312A2">
              <w:rPr>
                <w:sz w:val="20"/>
                <w:szCs w:val="20"/>
                <w:lang w:val="en-GB"/>
              </w:rPr>
              <w:t>Types of sentences; Simple sentence, compound sentence, serial sentence, linking sentence</w:t>
            </w:r>
          </w:p>
          <w:p w:rsidRPr="00E131A3" w:rsidR="00104359" w:rsidP="00104359" w:rsidRDefault="00104359" w14:paraId="2F5AC261" w14:textId="45CD702E">
            <w:pPr>
              <w:rPr>
                <w:rFonts w:ascii="Times New Roman" w:hAnsi="Times New Roman" w:cs="Times New Roman"/>
                <w:sz w:val="20"/>
                <w:szCs w:val="20"/>
                <w:lang w:val="en-US"/>
              </w:rPr>
            </w:pPr>
            <w:r w:rsidRPr="006312A2">
              <w:rPr>
                <w:sz w:val="20"/>
                <w:szCs w:val="20"/>
                <w:lang w:val="en-GB"/>
              </w:rPr>
              <w:t>Hyphen, dash</w:t>
            </w:r>
          </w:p>
        </w:tc>
      </w:tr>
      <w:tr w:rsidRPr="00E131A3" w:rsidR="00104359" w:rsidTr="00655396" w14:paraId="7D6FF927"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6F513B0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04359" w:rsidP="00104359" w:rsidRDefault="00104359" w14:paraId="1A530192" w14:textId="341F06FB">
            <w:pPr>
              <w:rPr>
                <w:rFonts w:ascii="Times New Roman" w:hAnsi="Times New Roman" w:cs="Times New Roman"/>
                <w:sz w:val="20"/>
                <w:szCs w:val="20"/>
                <w:lang w:val="en-US"/>
              </w:rPr>
            </w:pPr>
            <w:r w:rsidRPr="006312A2">
              <w:rPr>
                <w:sz w:val="20"/>
                <w:szCs w:val="20"/>
                <w:lang w:val="en-GB"/>
              </w:rPr>
              <w:t>Sentence analysis, spelling of foreign proper nouns</w:t>
            </w:r>
          </w:p>
        </w:tc>
      </w:tr>
      <w:tr w:rsidRPr="00E131A3" w:rsidR="00104359" w:rsidTr="00655396" w14:paraId="4E4007DC"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4BB6596F"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Pr="00E131A3" w:rsidR="00104359" w:rsidP="00104359" w:rsidRDefault="00104359" w14:paraId="2D91D25D" w14:textId="48386474">
            <w:pPr>
              <w:rPr>
                <w:rFonts w:ascii="Times New Roman" w:hAnsi="Times New Roman" w:cs="Times New Roman"/>
                <w:sz w:val="20"/>
                <w:szCs w:val="20"/>
                <w:lang w:val="en-US"/>
              </w:rPr>
            </w:pPr>
            <w:r w:rsidRPr="006312A2">
              <w:rPr>
                <w:sz w:val="20"/>
                <w:szCs w:val="20"/>
                <w:lang w:val="en-GB"/>
              </w:rPr>
              <w:t xml:space="preserve">Expression </w:t>
            </w:r>
            <w:proofErr w:type="spellStart"/>
            <w:proofErr w:type="gramStart"/>
            <w:r w:rsidRPr="006312A2">
              <w:rPr>
                <w:sz w:val="20"/>
                <w:szCs w:val="20"/>
                <w:lang w:val="en-GB"/>
              </w:rPr>
              <w:t>disorders..</w:t>
            </w:r>
            <w:proofErr w:type="gramEnd"/>
            <w:r w:rsidRPr="006312A2">
              <w:rPr>
                <w:sz w:val="20"/>
                <w:szCs w:val="20"/>
                <w:lang w:val="en-GB"/>
              </w:rPr>
              <w:t>Interjection</w:t>
            </w:r>
            <w:proofErr w:type="spellEnd"/>
          </w:p>
        </w:tc>
      </w:tr>
      <w:tr w:rsidRPr="00E131A3" w:rsidR="00104359" w:rsidTr="00655396" w14:paraId="13D56DE5"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097A671B"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04359" w:rsidP="00104359" w:rsidRDefault="00104359" w14:paraId="65F8CB9C" w14:textId="77777777">
            <w:proofErr w:type="spellStart"/>
            <w:r>
              <w:rPr>
                <w:rStyle w:val="fontstyle01"/>
              </w:rPr>
              <w:t>Expression</w:t>
            </w:r>
            <w:proofErr w:type="spellEnd"/>
            <w:r>
              <w:rPr>
                <w:rStyle w:val="fontstyle01"/>
              </w:rPr>
              <w:t xml:space="preserve"> </w:t>
            </w:r>
            <w:proofErr w:type="spellStart"/>
            <w:r>
              <w:rPr>
                <w:rStyle w:val="fontstyle01"/>
              </w:rPr>
              <w:t>disorders</w:t>
            </w:r>
            <w:proofErr w:type="spellEnd"/>
            <w:r>
              <w:rPr>
                <w:rStyle w:val="fontstyle01"/>
              </w:rPr>
              <w:t xml:space="preserve">. </w:t>
            </w:r>
            <w:proofErr w:type="spellStart"/>
            <w:proofErr w:type="gramStart"/>
            <w:r>
              <w:rPr>
                <w:rStyle w:val="fontstyle01"/>
              </w:rPr>
              <w:t>infinitives</w:t>
            </w:r>
            <w:proofErr w:type="spellEnd"/>
            <w:proofErr w:type="gramEnd"/>
          </w:p>
          <w:p w:rsidRPr="00E131A3" w:rsidR="00104359" w:rsidP="00104359" w:rsidRDefault="00104359" w14:paraId="37D224AA" w14:textId="36729CDE">
            <w:pPr>
              <w:rPr>
                <w:rFonts w:ascii="Times New Roman" w:hAnsi="Times New Roman" w:cs="Times New Roman"/>
                <w:sz w:val="20"/>
                <w:szCs w:val="20"/>
                <w:lang w:val="en-US"/>
              </w:rPr>
            </w:pPr>
          </w:p>
        </w:tc>
      </w:tr>
      <w:tr w:rsidRPr="00E131A3" w:rsidR="00104359" w:rsidTr="00655396" w14:paraId="166D1AB3"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7DE59F63"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Pr="00E131A3" w:rsidR="00104359" w:rsidP="00104359" w:rsidRDefault="00104359" w14:paraId="6D2097D1" w14:textId="0E0D0662">
            <w:pPr>
              <w:rPr>
                <w:rFonts w:ascii="Times New Roman" w:hAnsi="Times New Roman" w:cs="Times New Roman"/>
                <w:sz w:val="20"/>
                <w:szCs w:val="20"/>
                <w:lang w:val="en-US"/>
              </w:rPr>
            </w:pPr>
            <w:proofErr w:type="spellStart"/>
            <w:r>
              <w:rPr>
                <w:rStyle w:val="fontstyle01"/>
              </w:rPr>
              <w:t>The</w:t>
            </w:r>
            <w:proofErr w:type="spellEnd"/>
            <w:r>
              <w:rPr>
                <w:rStyle w:val="fontstyle01"/>
              </w:rPr>
              <w:t xml:space="preserve"> </w:t>
            </w:r>
            <w:proofErr w:type="spellStart"/>
            <w:r>
              <w:rPr>
                <w:rStyle w:val="fontstyle01"/>
              </w:rPr>
              <w:t>styles</w:t>
            </w:r>
            <w:proofErr w:type="spellEnd"/>
            <w:r>
              <w:rPr>
                <w:rStyle w:val="fontstyle01"/>
              </w:rPr>
              <w:t xml:space="preserve"> of </w:t>
            </w:r>
            <w:proofErr w:type="spellStart"/>
            <w:r>
              <w:rPr>
                <w:rStyle w:val="fontstyle01"/>
              </w:rPr>
              <w:t>expression</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usage</w:t>
            </w:r>
            <w:proofErr w:type="spellEnd"/>
            <w:r>
              <w:rPr>
                <w:rStyle w:val="fontstyle01"/>
              </w:rPr>
              <w:t xml:space="preserve"> of </w:t>
            </w:r>
            <w:proofErr w:type="spellStart"/>
            <w:r>
              <w:rPr>
                <w:rStyle w:val="fontstyle01"/>
              </w:rPr>
              <w:t>punctuation</w:t>
            </w:r>
            <w:proofErr w:type="spellEnd"/>
            <w:r>
              <w:rPr>
                <w:rStyle w:val="fontstyle01"/>
              </w:rPr>
              <w:t xml:space="preserve"> </w:t>
            </w:r>
            <w:proofErr w:type="spellStart"/>
            <w:r>
              <w:rPr>
                <w:rStyle w:val="fontstyle01"/>
              </w:rPr>
              <w:t>marks</w:t>
            </w:r>
            <w:proofErr w:type="spellEnd"/>
          </w:p>
        </w:tc>
      </w:tr>
      <w:tr w:rsidRPr="00E131A3" w:rsidR="00104359" w:rsidTr="00655396" w14:paraId="12B53D42"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72A5FC8C"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Pr="00E131A3" w:rsidR="00104359" w:rsidP="00104359" w:rsidRDefault="00104359" w14:paraId="64D6778D" w14:textId="23768849">
            <w:pPr>
              <w:rPr>
                <w:rFonts w:ascii="Times New Roman" w:hAnsi="Times New Roman" w:cs="Times New Roman"/>
                <w:sz w:val="20"/>
                <w:szCs w:val="20"/>
                <w:lang w:val="en-US"/>
              </w:rPr>
            </w:pPr>
            <w:proofErr w:type="spellStart"/>
            <w:r>
              <w:rPr>
                <w:rStyle w:val="fontstyle01"/>
              </w:rPr>
              <w:t>Research</w:t>
            </w:r>
            <w:proofErr w:type="spellEnd"/>
            <w:r>
              <w:rPr>
                <w:rStyle w:val="fontstyle01"/>
              </w:rPr>
              <w:t xml:space="preserve"> </w:t>
            </w:r>
            <w:proofErr w:type="spellStart"/>
            <w:r>
              <w:rPr>
                <w:rStyle w:val="fontstyle01"/>
              </w:rPr>
              <w:t>papers</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usage</w:t>
            </w:r>
            <w:proofErr w:type="spellEnd"/>
            <w:r>
              <w:rPr>
                <w:rStyle w:val="fontstyle01"/>
              </w:rPr>
              <w:t xml:space="preserve"> of </w:t>
            </w:r>
            <w:proofErr w:type="spellStart"/>
            <w:r>
              <w:rPr>
                <w:rStyle w:val="fontstyle01"/>
              </w:rPr>
              <w:t>punctuation</w:t>
            </w:r>
            <w:proofErr w:type="spellEnd"/>
            <w:r>
              <w:rPr>
                <w:rStyle w:val="fontstyle01"/>
              </w:rPr>
              <w:t xml:space="preserve"> </w:t>
            </w:r>
            <w:proofErr w:type="spellStart"/>
            <w:r>
              <w:rPr>
                <w:rStyle w:val="fontstyle01"/>
              </w:rPr>
              <w:t>marks</w:t>
            </w:r>
            <w:proofErr w:type="spellEnd"/>
          </w:p>
        </w:tc>
      </w:tr>
      <w:tr w:rsidRPr="00E131A3" w:rsidR="00104359" w:rsidTr="00115EB6" w14:paraId="51C1DD61" w14:textId="77777777">
        <w:trPr>
          <w:trHeight w:val="283"/>
        </w:trPr>
        <w:tc>
          <w:tcPr>
            <w:tcW w:w="667" w:type="dxa"/>
            <w:tcBorders>
              <w:top w:val="single" w:color="auto" w:sz="4" w:space="0"/>
              <w:bottom w:val="single" w:color="auto" w:sz="4" w:space="0"/>
              <w:right w:val="nil"/>
            </w:tcBorders>
            <w:shd w:val="clear" w:color="auto" w:fill="FFFFFF" w:themeFill="background1"/>
            <w:vAlign w:val="center"/>
          </w:tcPr>
          <w:p w:rsidRPr="00E131A3" w:rsidR="00104359" w:rsidP="00104359" w:rsidRDefault="00104359" w14:paraId="4DFBC91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Pr="00E131A3" w:rsidR="00104359" w:rsidP="00104359" w:rsidRDefault="00104359" w14:paraId="4F5D84F0" w14:textId="4ACCA0C5">
            <w:pPr>
              <w:rPr>
                <w:rFonts w:ascii="Times New Roman" w:hAnsi="Times New Roman" w:cs="Times New Roman"/>
                <w:sz w:val="20"/>
                <w:szCs w:val="20"/>
                <w:lang w:val="en-US"/>
              </w:rPr>
            </w:pPr>
            <w:proofErr w:type="spellStart"/>
            <w:r>
              <w:rPr>
                <w:rStyle w:val="fontstyle01"/>
              </w:rPr>
              <w:t>Research</w:t>
            </w:r>
            <w:proofErr w:type="spellEnd"/>
            <w:r>
              <w:rPr>
                <w:rStyle w:val="fontstyle01"/>
              </w:rPr>
              <w:t xml:space="preserve"> </w:t>
            </w:r>
            <w:proofErr w:type="spellStart"/>
            <w:r>
              <w:rPr>
                <w:rStyle w:val="fontstyle01"/>
              </w:rPr>
              <w:t>papers</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usage</w:t>
            </w:r>
            <w:proofErr w:type="spellEnd"/>
            <w:r>
              <w:rPr>
                <w:rStyle w:val="fontstyle01"/>
              </w:rPr>
              <w:t xml:space="preserve"> of </w:t>
            </w:r>
            <w:proofErr w:type="spellStart"/>
            <w:r>
              <w:rPr>
                <w:rStyle w:val="fontstyle01"/>
              </w:rPr>
              <w:t>punctuation</w:t>
            </w:r>
            <w:proofErr w:type="spellEnd"/>
            <w:r>
              <w:rPr>
                <w:rStyle w:val="fontstyle01"/>
              </w:rPr>
              <w:t xml:space="preserve"> </w:t>
            </w:r>
            <w:proofErr w:type="spellStart"/>
            <w:r>
              <w:rPr>
                <w:rStyle w:val="fontstyle01"/>
              </w:rPr>
              <w:t>marks</w:t>
            </w:r>
            <w:proofErr w:type="spellEnd"/>
          </w:p>
        </w:tc>
      </w:tr>
      <w:tr w:rsidRPr="00E131A3" w:rsidR="00351E3F" w:rsidTr="00115EB6" w14:paraId="398A5EA3" w14:textId="77777777">
        <w:trPr>
          <w:trHeight w:val="283"/>
        </w:trPr>
        <w:tc>
          <w:tcPr>
            <w:tcW w:w="667" w:type="dxa"/>
            <w:tcBorders>
              <w:top w:val="single" w:color="auto" w:sz="4" w:space="0"/>
              <w:bottom w:val="single" w:color="auto" w:sz="12" w:space="0"/>
              <w:right w:val="nil"/>
            </w:tcBorders>
            <w:shd w:val="clear" w:color="auto" w:fill="D9D9D9" w:themeFill="background1" w:themeFillShade="D9"/>
            <w:vAlign w:val="center"/>
          </w:tcPr>
          <w:p w:rsidRPr="00E131A3" w:rsidR="00351E3F" w:rsidP="00351E3F" w:rsidRDefault="00351E3F" w14:paraId="1556A530"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Pr="00E131A3" w:rsidR="00351E3F" w:rsidP="00351E3F" w:rsidRDefault="00351E3F" w14:paraId="380BD8D6" w14:textId="7777777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Pr="00E131A3" w:rsidR="005E44D3" w:rsidP="00EC5DE1" w:rsidRDefault="005E44D3" w14:paraId="0C5D6557" w14:textId="77777777">
      <w:pPr>
        <w:spacing w:after="0" w:line="240" w:lineRule="auto"/>
        <w:rPr>
          <w:sz w:val="14"/>
          <w:szCs w:val="14"/>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1275"/>
        <w:gridCol w:w="1276"/>
        <w:gridCol w:w="1276"/>
      </w:tblGrid>
      <w:tr w:rsidRPr="00E131A3" w:rsidR="00BF218E" w:rsidTr="003E058A" w14:paraId="49CFE821" w14:textId="77777777">
        <w:trPr>
          <w:trHeight w:val="312"/>
        </w:trPr>
        <w:tc>
          <w:tcPr>
            <w:tcW w:w="9624" w:type="dxa"/>
            <w:gridSpan w:val="4"/>
            <w:shd w:val="clear" w:color="auto" w:fill="FFF2CC" w:themeFill="accent4" w:themeFillTint="33"/>
            <w:vAlign w:val="center"/>
          </w:tcPr>
          <w:p w:rsidRPr="00E131A3" w:rsidR="00BF218E" w:rsidP="00806FA2" w:rsidRDefault="00806FA2" w14:paraId="7605711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Pr="00E131A3" w:rsidR="00BF218E" w:rsidTr="003E058A" w14:paraId="51348D36" w14:textId="77777777">
        <w:trPr>
          <w:trHeight w:val="312"/>
        </w:trPr>
        <w:tc>
          <w:tcPr>
            <w:tcW w:w="5797" w:type="dxa"/>
            <w:shd w:val="clear" w:color="auto" w:fill="FFF2CC" w:themeFill="accent4" w:themeFillTint="33"/>
            <w:vAlign w:val="center"/>
          </w:tcPr>
          <w:p w:rsidRPr="00E131A3" w:rsidR="00BF218E" w:rsidP="003E058A" w:rsidRDefault="00306FCB" w14:paraId="48090823"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Pr="00E131A3" w:rsidR="00BF218E" w:rsidP="003E058A" w:rsidRDefault="00112E68" w14:paraId="1D8A11D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Pr="00E131A3" w:rsidR="00BF218E" w:rsidP="00112E68" w:rsidRDefault="00112E68" w14:paraId="54DC1B62"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sidR="00BF21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c>
          <w:tcPr>
            <w:tcW w:w="1276" w:type="dxa"/>
            <w:shd w:val="clear" w:color="auto" w:fill="FFF2CC" w:themeFill="accent4" w:themeFillTint="33"/>
            <w:vAlign w:val="center"/>
          </w:tcPr>
          <w:p w:rsidRPr="00E131A3" w:rsidR="00BF218E" w:rsidP="00112E68" w:rsidRDefault="00306FCB" w14:paraId="1B135F1D" w14:textId="7777777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sidR="00BF218E">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Pr="00E131A3" w:rsidR="00BF218E">
              <w:rPr>
                <w:rFonts w:ascii="Times New Roman" w:hAnsi="Times New Roman" w:cs="Times New Roman"/>
                <w:b/>
                <w:sz w:val="20"/>
                <w:szCs w:val="20"/>
                <w:lang w:val="en-US"/>
              </w:rPr>
              <w:t>)</w:t>
            </w:r>
          </w:p>
        </w:tc>
      </w:tr>
      <w:tr w:rsidRPr="00E131A3" w:rsidR="00351E3F" w:rsidTr="003E058A" w14:paraId="517E4907" w14:textId="77777777">
        <w:trPr>
          <w:trHeight w:val="312"/>
        </w:trPr>
        <w:tc>
          <w:tcPr>
            <w:tcW w:w="5797" w:type="dxa"/>
            <w:shd w:val="clear" w:color="auto" w:fill="FFFFFF" w:themeFill="background1"/>
            <w:vAlign w:val="center"/>
          </w:tcPr>
          <w:p w:rsidRPr="00E131A3" w:rsidR="00351E3F" w:rsidP="00351E3F" w:rsidRDefault="00351E3F" w14:paraId="681A3ADD" w14:textId="7777777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BA47A8" w:rsidR="00351E3F" w:rsidP="00351E3F" w:rsidRDefault="00351E3F" w14:paraId="51511FDA" w14:textId="401BE7D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Pr="00BA47A8" w:rsidR="00351E3F" w:rsidP="00351E3F" w:rsidRDefault="00104359" w14:paraId="303FD9CB" w14:textId="76597E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Pr="00BA47A8" w:rsidR="00351E3F" w:rsidP="00351E3F" w:rsidRDefault="00104359" w14:paraId="1C93144B" w14:textId="20188D75">
            <w:pPr>
              <w:jc w:val="center"/>
              <w:rPr>
                <w:rFonts w:ascii="Times New Roman" w:hAnsi="Times New Roman" w:cs="Times New Roman"/>
                <w:sz w:val="20"/>
                <w:szCs w:val="20"/>
              </w:rPr>
            </w:pPr>
            <w:r>
              <w:rPr>
                <w:rFonts w:ascii="Times New Roman" w:hAnsi="Times New Roman" w:cs="Times New Roman"/>
                <w:sz w:val="20"/>
                <w:szCs w:val="20"/>
              </w:rPr>
              <w:t>28</w:t>
            </w:r>
          </w:p>
        </w:tc>
      </w:tr>
      <w:tr w:rsidRPr="00E131A3" w:rsidR="00351E3F" w:rsidTr="003E058A" w14:paraId="70E973EB" w14:textId="77777777">
        <w:trPr>
          <w:trHeight w:val="312"/>
        </w:trPr>
        <w:tc>
          <w:tcPr>
            <w:tcW w:w="5797" w:type="dxa"/>
            <w:shd w:val="clear" w:color="auto" w:fill="FFFFFF" w:themeFill="background1"/>
            <w:vAlign w:val="center"/>
          </w:tcPr>
          <w:p w:rsidRPr="00E131A3" w:rsidR="00351E3F" w:rsidP="00351E3F" w:rsidRDefault="00351E3F" w14:paraId="74C46BD4" w14:textId="7777777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BA47A8" w:rsidR="00351E3F" w:rsidP="00351E3F" w:rsidRDefault="00351E3F" w14:paraId="2E699F80"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51E3F" w:rsidP="00351E3F" w:rsidRDefault="00351E3F" w14:paraId="2518B22A"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51E3F" w:rsidP="00351E3F" w:rsidRDefault="00351E3F" w14:paraId="3F77C5BB" w14:textId="77777777">
            <w:pPr>
              <w:jc w:val="center"/>
              <w:rPr>
                <w:rFonts w:ascii="Times New Roman" w:hAnsi="Times New Roman" w:cs="Times New Roman"/>
                <w:sz w:val="20"/>
                <w:szCs w:val="20"/>
              </w:rPr>
            </w:pPr>
          </w:p>
        </w:tc>
      </w:tr>
      <w:tr w:rsidRPr="00E131A3" w:rsidR="00351E3F" w:rsidTr="003E058A" w14:paraId="21AB7E20" w14:textId="77777777">
        <w:trPr>
          <w:trHeight w:val="312"/>
        </w:trPr>
        <w:tc>
          <w:tcPr>
            <w:tcW w:w="5797" w:type="dxa"/>
            <w:shd w:val="clear" w:color="auto" w:fill="FFFFFF" w:themeFill="background1"/>
            <w:vAlign w:val="center"/>
          </w:tcPr>
          <w:p w:rsidRPr="00E131A3" w:rsidR="00351E3F" w:rsidP="00351E3F" w:rsidRDefault="00351E3F" w14:paraId="4710E82B" w14:textId="7777777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Pr="00BA47A8" w:rsidR="00351E3F" w:rsidP="00351E3F" w:rsidRDefault="00BC2B58" w14:paraId="6EA7A5BD" w14:textId="2441ABF9">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Pr="00BA47A8" w:rsidR="00351E3F" w:rsidP="00351E3F" w:rsidRDefault="00104359" w14:paraId="308E47FC" w14:textId="7A663A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351E3F" w:rsidP="00351E3F" w:rsidRDefault="00104359" w14:paraId="5D6C5FFE" w14:textId="582B271E">
            <w:pPr>
              <w:jc w:val="center"/>
              <w:rPr>
                <w:rFonts w:ascii="Times New Roman" w:hAnsi="Times New Roman" w:cs="Times New Roman"/>
                <w:sz w:val="20"/>
                <w:szCs w:val="20"/>
              </w:rPr>
            </w:pPr>
            <w:r>
              <w:rPr>
                <w:rFonts w:ascii="Times New Roman" w:hAnsi="Times New Roman" w:cs="Times New Roman"/>
                <w:sz w:val="20"/>
                <w:szCs w:val="20"/>
              </w:rPr>
              <w:t>12</w:t>
            </w:r>
          </w:p>
        </w:tc>
      </w:tr>
      <w:tr w:rsidRPr="00E131A3" w:rsidR="00351E3F" w:rsidTr="003E058A" w14:paraId="2694989E" w14:textId="77777777">
        <w:trPr>
          <w:trHeight w:val="312"/>
        </w:trPr>
        <w:tc>
          <w:tcPr>
            <w:tcW w:w="5797" w:type="dxa"/>
            <w:shd w:val="clear" w:color="auto" w:fill="FFFFFF" w:themeFill="background1"/>
            <w:vAlign w:val="center"/>
          </w:tcPr>
          <w:p w:rsidRPr="00E131A3" w:rsidR="00351E3F" w:rsidP="00351E3F" w:rsidRDefault="00351E3F" w14:paraId="4B1245DA" w14:textId="7777777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Pr="00BA47A8" w:rsidR="00351E3F" w:rsidP="00351E3F" w:rsidRDefault="00351E3F" w14:paraId="170E86D4"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51E3F" w:rsidP="00351E3F" w:rsidRDefault="00351E3F" w14:paraId="23572332"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51E3F" w:rsidP="00351E3F" w:rsidRDefault="00351E3F" w14:paraId="60EE0722" w14:textId="77777777">
            <w:pPr>
              <w:jc w:val="center"/>
              <w:rPr>
                <w:rFonts w:ascii="Times New Roman" w:hAnsi="Times New Roman" w:cs="Times New Roman"/>
                <w:sz w:val="20"/>
                <w:szCs w:val="20"/>
              </w:rPr>
            </w:pPr>
          </w:p>
        </w:tc>
      </w:tr>
      <w:tr w:rsidRPr="00E131A3" w:rsidR="00351E3F" w:rsidTr="003E058A" w14:paraId="2B457F20" w14:textId="77777777">
        <w:trPr>
          <w:trHeight w:val="312"/>
        </w:trPr>
        <w:tc>
          <w:tcPr>
            <w:tcW w:w="5797" w:type="dxa"/>
            <w:shd w:val="clear" w:color="auto" w:fill="FFFFFF" w:themeFill="background1"/>
            <w:vAlign w:val="center"/>
          </w:tcPr>
          <w:p w:rsidRPr="00E131A3" w:rsidR="00351E3F" w:rsidP="00351E3F" w:rsidRDefault="00351E3F" w14:paraId="2DAFA324"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Pr="00BA47A8" w:rsidR="00351E3F" w:rsidP="00351E3F" w:rsidRDefault="00351E3F" w14:paraId="46126954"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51E3F" w:rsidP="00351E3F" w:rsidRDefault="00351E3F" w14:paraId="4B5F9FC5" w14:textId="77777777">
            <w:pPr>
              <w:jc w:val="center"/>
              <w:rPr>
                <w:rFonts w:ascii="Times New Roman" w:hAnsi="Times New Roman" w:cs="Times New Roman"/>
                <w:sz w:val="20"/>
                <w:szCs w:val="20"/>
              </w:rPr>
            </w:pPr>
          </w:p>
        </w:tc>
        <w:tc>
          <w:tcPr>
            <w:tcW w:w="1276" w:type="dxa"/>
            <w:shd w:val="clear" w:color="auto" w:fill="FFFFFF" w:themeFill="background1"/>
            <w:vAlign w:val="center"/>
          </w:tcPr>
          <w:p w:rsidRPr="00BA47A8" w:rsidR="00351E3F" w:rsidP="00351E3F" w:rsidRDefault="00351E3F" w14:paraId="2E8123C1" w14:textId="77777777">
            <w:pPr>
              <w:jc w:val="center"/>
              <w:rPr>
                <w:rFonts w:ascii="Times New Roman" w:hAnsi="Times New Roman" w:cs="Times New Roman"/>
                <w:sz w:val="20"/>
                <w:szCs w:val="20"/>
              </w:rPr>
            </w:pPr>
          </w:p>
        </w:tc>
      </w:tr>
      <w:tr w:rsidRPr="00E131A3" w:rsidR="00351E3F" w:rsidTr="003E058A" w14:paraId="09E16730" w14:textId="77777777">
        <w:trPr>
          <w:trHeight w:val="312"/>
        </w:trPr>
        <w:tc>
          <w:tcPr>
            <w:tcW w:w="5797" w:type="dxa"/>
            <w:shd w:val="clear" w:color="auto" w:fill="FFFFFF" w:themeFill="background1"/>
            <w:vAlign w:val="center"/>
          </w:tcPr>
          <w:p w:rsidRPr="00E131A3" w:rsidR="00351E3F" w:rsidP="00351E3F" w:rsidRDefault="00351E3F" w14:paraId="242ACA90" w14:textId="7777777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Pr="00E131A3" w:rsidR="00351E3F" w:rsidP="00351E3F" w:rsidRDefault="00351E3F" w14:paraId="18A9CB49"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44E8623F"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220DE39B" w14:textId="77777777">
            <w:pPr>
              <w:jc w:val="center"/>
              <w:rPr>
                <w:rFonts w:ascii="Times New Roman" w:hAnsi="Times New Roman" w:cs="Times New Roman"/>
                <w:sz w:val="20"/>
                <w:szCs w:val="20"/>
                <w:lang w:val="en-US"/>
              </w:rPr>
            </w:pPr>
          </w:p>
        </w:tc>
      </w:tr>
      <w:tr w:rsidRPr="00E131A3" w:rsidR="00351E3F" w:rsidTr="003E058A" w14:paraId="1F703C18" w14:textId="77777777">
        <w:trPr>
          <w:trHeight w:val="312"/>
        </w:trPr>
        <w:tc>
          <w:tcPr>
            <w:tcW w:w="5797" w:type="dxa"/>
            <w:shd w:val="clear" w:color="auto" w:fill="FFFFFF" w:themeFill="background1"/>
            <w:vAlign w:val="center"/>
          </w:tcPr>
          <w:p w:rsidRPr="00E131A3" w:rsidR="00351E3F" w:rsidP="00351E3F" w:rsidRDefault="00351E3F" w14:paraId="2740408E" w14:textId="7777777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Pr="00E131A3" w:rsidR="00351E3F" w:rsidP="00351E3F" w:rsidRDefault="00351E3F" w14:paraId="66F95030"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05864205"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0A9F619B" w14:textId="77777777">
            <w:pPr>
              <w:jc w:val="center"/>
              <w:rPr>
                <w:rFonts w:ascii="Times New Roman" w:hAnsi="Times New Roman" w:cs="Times New Roman"/>
                <w:sz w:val="20"/>
                <w:szCs w:val="20"/>
                <w:lang w:val="en-US"/>
              </w:rPr>
            </w:pPr>
          </w:p>
        </w:tc>
      </w:tr>
      <w:tr w:rsidRPr="00E131A3" w:rsidR="00351E3F" w:rsidTr="003E058A" w14:paraId="49838C79" w14:textId="77777777">
        <w:trPr>
          <w:trHeight w:val="312"/>
        </w:trPr>
        <w:tc>
          <w:tcPr>
            <w:tcW w:w="5797" w:type="dxa"/>
            <w:shd w:val="clear" w:color="auto" w:fill="FFFFFF" w:themeFill="background1"/>
            <w:vAlign w:val="center"/>
          </w:tcPr>
          <w:p w:rsidRPr="00E131A3" w:rsidR="00351E3F" w:rsidP="00351E3F" w:rsidRDefault="00351E3F" w14:paraId="2FBE34D2" w14:textId="7777777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E131A3" w:rsidR="00351E3F" w:rsidP="00351E3F" w:rsidRDefault="00351E3F" w14:paraId="2EFD166F"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3E52785E"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7CE07208" w14:textId="77777777">
            <w:pPr>
              <w:jc w:val="center"/>
              <w:rPr>
                <w:rFonts w:ascii="Times New Roman" w:hAnsi="Times New Roman" w:cs="Times New Roman"/>
                <w:sz w:val="20"/>
                <w:szCs w:val="20"/>
                <w:lang w:val="en-US"/>
              </w:rPr>
            </w:pPr>
          </w:p>
        </w:tc>
      </w:tr>
      <w:tr w:rsidRPr="00E131A3" w:rsidR="00351E3F" w:rsidTr="003E058A" w14:paraId="368FCA37" w14:textId="77777777">
        <w:trPr>
          <w:trHeight w:val="312"/>
        </w:trPr>
        <w:tc>
          <w:tcPr>
            <w:tcW w:w="5797" w:type="dxa"/>
            <w:shd w:val="clear" w:color="auto" w:fill="FFFFFF" w:themeFill="background1"/>
            <w:vAlign w:val="center"/>
          </w:tcPr>
          <w:p w:rsidRPr="00E131A3" w:rsidR="00351E3F" w:rsidP="00351E3F" w:rsidRDefault="00351E3F" w14:paraId="56B0E9A1" w14:textId="7777777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E131A3" w:rsidR="00351E3F" w:rsidP="00351E3F" w:rsidRDefault="00351E3F" w14:paraId="5BFFA000"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78AA0A05"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2E4F62D8" w14:textId="77777777">
            <w:pPr>
              <w:jc w:val="center"/>
              <w:rPr>
                <w:rFonts w:ascii="Times New Roman" w:hAnsi="Times New Roman" w:cs="Times New Roman"/>
                <w:sz w:val="20"/>
                <w:szCs w:val="20"/>
                <w:lang w:val="en-US"/>
              </w:rPr>
            </w:pPr>
          </w:p>
        </w:tc>
      </w:tr>
      <w:tr w:rsidRPr="00E131A3" w:rsidR="00351E3F" w:rsidTr="003E058A" w14:paraId="7481723E" w14:textId="77777777">
        <w:trPr>
          <w:trHeight w:val="312"/>
        </w:trPr>
        <w:tc>
          <w:tcPr>
            <w:tcW w:w="5797" w:type="dxa"/>
            <w:shd w:val="clear" w:color="auto" w:fill="FFFFFF" w:themeFill="background1"/>
            <w:vAlign w:val="center"/>
          </w:tcPr>
          <w:p w:rsidRPr="00E131A3" w:rsidR="00351E3F" w:rsidP="00351E3F" w:rsidRDefault="00351E3F" w14:paraId="454D8057" w14:textId="7777777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Pr="00E131A3" w:rsidR="00351E3F" w:rsidP="00351E3F" w:rsidRDefault="00351E3F" w14:paraId="494153B6"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6A35393E"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16E1EE58" w14:textId="77777777">
            <w:pPr>
              <w:jc w:val="center"/>
              <w:rPr>
                <w:rFonts w:ascii="Times New Roman" w:hAnsi="Times New Roman" w:cs="Times New Roman"/>
                <w:sz w:val="20"/>
                <w:szCs w:val="20"/>
                <w:lang w:val="en-US"/>
              </w:rPr>
            </w:pPr>
          </w:p>
        </w:tc>
      </w:tr>
      <w:tr w:rsidRPr="00E131A3" w:rsidR="00351E3F" w:rsidTr="003E058A" w14:paraId="13CC4DDB" w14:textId="77777777">
        <w:trPr>
          <w:trHeight w:val="312"/>
        </w:trPr>
        <w:tc>
          <w:tcPr>
            <w:tcW w:w="5797" w:type="dxa"/>
            <w:shd w:val="clear" w:color="auto" w:fill="FFFFFF" w:themeFill="background1"/>
            <w:vAlign w:val="center"/>
          </w:tcPr>
          <w:p w:rsidRPr="00E131A3" w:rsidR="00351E3F" w:rsidP="00351E3F" w:rsidRDefault="00351E3F" w14:paraId="2508B148" w14:textId="0D4EC190">
            <w:pPr>
              <w:rPr>
                <w:rFonts w:ascii="Times New Roman" w:hAnsi="Times New Roman" w:cs="Times New Roman"/>
                <w:sz w:val="20"/>
                <w:szCs w:val="20"/>
                <w:lang w:val="en-US"/>
              </w:rPr>
            </w:pPr>
            <w:r>
              <w:rPr>
                <w:rFonts w:ascii="Times New Roman" w:hAnsi="Times New Roman" w:cs="Times New Roman"/>
                <w:sz w:val="20"/>
                <w:szCs w:val="20"/>
                <w:lang w:val="en-US"/>
              </w:rPr>
              <w:t>Participation (Preparation)</w:t>
            </w:r>
          </w:p>
        </w:tc>
        <w:tc>
          <w:tcPr>
            <w:tcW w:w="1275" w:type="dxa"/>
            <w:shd w:val="clear" w:color="auto" w:fill="FFFFFF" w:themeFill="background1"/>
            <w:vAlign w:val="center"/>
          </w:tcPr>
          <w:p w:rsidRPr="00E131A3" w:rsidR="00351E3F" w:rsidP="00351E3F" w:rsidRDefault="00351E3F" w14:paraId="5985DB44" w14:textId="2DFFA60E">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7F399DCF" w14:textId="43922D25">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606813CB" w14:textId="59DAB7E9">
            <w:pPr>
              <w:jc w:val="center"/>
              <w:rPr>
                <w:rFonts w:ascii="Times New Roman" w:hAnsi="Times New Roman" w:cs="Times New Roman"/>
                <w:sz w:val="20"/>
                <w:szCs w:val="20"/>
                <w:lang w:val="en-US"/>
              </w:rPr>
            </w:pPr>
          </w:p>
        </w:tc>
      </w:tr>
      <w:tr w:rsidRPr="00E131A3" w:rsidR="00351E3F" w:rsidTr="003E058A" w14:paraId="176F6E56" w14:textId="77777777">
        <w:trPr>
          <w:trHeight w:val="312"/>
        </w:trPr>
        <w:tc>
          <w:tcPr>
            <w:tcW w:w="5797" w:type="dxa"/>
            <w:shd w:val="clear" w:color="auto" w:fill="FFFFFF" w:themeFill="background1"/>
            <w:vAlign w:val="center"/>
          </w:tcPr>
          <w:p w:rsidRPr="00E131A3" w:rsidR="00351E3F" w:rsidP="00351E3F" w:rsidRDefault="00351E3F" w14:paraId="1FD38EBF" w14:textId="77777777">
            <w:pPr>
              <w:rPr>
                <w:rFonts w:ascii="Times New Roman" w:hAnsi="Times New Roman" w:cs="Times New Roman"/>
                <w:sz w:val="20"/>
                <w:szCs w:val="20"/>
                <w:lang w:val="en-US"/>
              </w:rPr>
            </w:pPr>
          </w:p>
        </w:tc>
        <w:tc>
          <w:tcPr>
            <w:tcW w:w="1275" w:type="dxa"/>
            <w:shd w:val="clear" w:color="auto" w:fill="FFFFFF" w:themeFill="background1"/>
            <w:vAlign w:val="center"/>
          </w:tcPr>
          <w:p w:rsidRPr="00E131A3" w:rsidR="00351E3F" w:rsidP="00351E3F" w:rsidRDefault="00351E3F" w14:paraId="1217F41B"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3BFC648F" w14:textId="77777777">
            <w:pPr>
              <w:jc w:val="center"/>
              <w:rPr>
                <w:rFonts w:ascii="Times New Roman" w:hAnsi="Times New Roman" w:cs="Times New Roman"/>
                <w:sz w:val="20"/>
                <w:szCs w:val="20"/>
                <w:lang w:val="en-US"/>
              </w:rPr>
            </w:pPr>
          </w:p>
        </w:tc>
        <w:tc>
          <w:tcPr>
            <w:tcW w:w="1276" w:type="dxa"/>
            <w:shd w:val="clear" w:color="auto" w:fill="FFFFFF" w:themeFill="background1"/>
            <w:vAlign w:val="center"/>
          </w:tcPr>
          <w:p w:rsidRPr="00E131A3" w:rsidR="00351E3F" w:rsidP="00351E3F" w:rsidRDefault="00351E3F" w14:paraId="5CAA96FE" w14:textId="77777777">
            <w:pPr>
              <w:jc w:val="center"/>
              <w:rPr>
                <w:rFonts w:ascii="Times New Roman" w:hAnsi="Times New Roman" w:cs="Times New Roman"/>
                <w:sz w:val="20"/>
                <w:szCs w:val="20"/>
                <w:lang w:val="en-US"/>
              </w:rPr>
            </w:pPr>
          </w:p>
        </w:tc>
      </w:tr>
      <w:tr w:rsidRPr="00E131A3" w:rsidR="00351E3F" w:rsidTr="003E058A" w14:paraId="79D534F4" w14:textId="77777777">
        <w:trPr>
          <w:trHeight w:val="312"/>
        </w:trPr>
        <w:tc>
          <w:tcPr>
            <w:tcW w:w="5797" w:type="dxa"/>
            <w:shd w:val="clear" w:color="auto" w:fill="FFFFFF" w:themeFill="background1"/>
            <w:vAlign w:val="center"/>
          </w:tcPr>
          <w:p w:rsidRPr="00E131A3" w:rsidR="00351E3F" w:rsidP="00351E3F" w:rsidRDefault="00351E3F" w14:paraId="28E8877A" w14:textId="7777777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Pr="00BA47A8" w:rsidR="00351E3F" w:rsidP="00351E3F" w:rsidRDefault="00351E3F" w14:paraId="7BA20991" w14:textId="62A10F4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351E3F" w:rsidP="00351E3F" w:rsidRDefault="00104359" w14:paraId="1255ED00" w14:textId="35D051B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Pr="00BA47A8" w:rsidR="00BC2B58" w:rsidP="00BC2B58" w:rsidRDefault="00104359" w14:paraId="0571CD14" w14:textId="48875795">
            <w:pPr>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351E3F" w:rsidTr="003E058A" w14:paraId="79677198" w14:textId="77777777">
        <w:trPr>
          <w:trHeight w:val="312"/>
        </w:trPr>
        <w:tc>
          <w:tcPr>
            <w:tcW w:w="5797" w:type="dxa"/>
            <w:shd w:val="clear" w:color="auto" w:fill="FFFFFF" w:themeFill="background1"/>
            <w:vAlign w:val="center"/>
          </w:tcPr>
          <w:p w:rsidRPr="00E131A3" w:rsidR="00351E3F" w:rsidP="00351E3F" w:rsidRDefault="00351E3F" w14:paraId="035D79CB"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Pr="00BA47A8" w:rsidR="00351E3F" w:rsidP="00351E3F" w:rsidRDefault="00104359" w14:paraId="34160BAE" w14:textId="0B37CBD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351E3F" w:rsidP="00351E3F" w:rsidRDefault="00104359" w14:paraId="4CCAEF1F" w14:textId="7692DED9">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Pr="00BA47A8" w:rsidR="00351E3F" w:rsidP="00351E3F" w:rsidRDefault="00104359" w14:paraId="20445B18" w14:textId="7B7C276F">
            <w:pPr>
              <w:jc w:val="center"/>
              <w:rPr>
                <w:rFonts w:ascii="Times New Roman" w:hAnsi="Times New Roman" w:cs="Times New Roman"/>
                <w:sz w:val="20"/>
                <w:szCs w:val="20"/>
              </w:rPr>
            </w:pPr>
            <w:r>
              <w:rPr>
                <w:rFonts w:ascii="Times New Roman" w:hAnsi="Times New Roman" w:cs="Times New Roman"/>
                <w:sz w:val="20"/>
                <w:szCs w:val="20"/>
              </w:rPr>
              <w:t>6</w:t>
            </w:r>
          </w:p>
        </w:tc>
      </w:tr>
      <w:tr w:rsidRPr="00E131A3" w:rsidR="00351E3F" w:rsidTr="003E058A" w14:paraId="69BC8F85" w14:textId="77777777">
        <w:trPr>
          <w:trHeight w:val="312"/>
        </w:trPr>
        <w:tc>
          <w:tcPr>
            <w:tcW w:w="5797" w:type="dxa"/>
            <w:shd w:val="clear" w:color="auto" w:fill="FFFFFF" w:themeFill="background1"/>
            <w:vAlign w:val="center"/>
          </w:tcPr>
          <w:p w:rsidRPr="00E131A3" w:rsidR="00351E3F" w:rsidP="00351E3F" w:rsidRDefault="00351E3F" w14:paraId="107DD82C" w14:textId="7777777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Pr="00BA47A8" w:rsidR="00351E3F" w:rsidP="00351E3F" w:rsidRDefault="00351E3F" w14:paraId="46DABE84" w14:textId="6CBB928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351E3F" w:rsidP="00104359" w:rsidRDefault="00104359" w14:paraId="50CBA013" w14:textId="119E012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Pr="00BA47A8" w:rsidR="00351E3F" w:rsidP="00351E3F" w:rsidRDefault="00104359" w14:paraId="2EC8D5BD" w14:textId="570E686D">
            <w:pPr>
              <w:jc w:val="center"/>
              <w:rPr>
                <w:rFonts w:ascii="Times New Roman" w:hAnsi="Times New Roman" w:cs="Times New Roman"/>
                <w:sz w:val="20"/>
                <w:szCs w:val="20"/>
              </w:rPr>
            </w:pPr>
            <w:r>
              <w:rPr>
                <w:rFonts w:ascii="Times New Roman" w:hAnsi="Times New Roman" w:cs="Times New Roman"/>
                <w:sz w:val="20"/>
                <w:szCs w:val="20"/>
              </w:rPr>
              <w:t>2</w:t>
            </w:r>
          </w:p>
        </w:tc>
      </w:tr>
      <w:tr w:rsidRPr="00E131A3" w:rsidR="00351E3F" w:rsidTr="003E058A" w14:paraId="0C107B47" w14:textId="77777777">
        <w:trPr>
          <w:trHeight w:val="312"/>
        </w:trPr>
        <w:tc>
          <w:tcPr>
            <w:tcW w:w="5797" w:type="dxa"/>
            <w:tcBorders>
              <w:bottom w:val="single" w:color="auto" w:sz="12" w:space="0"/>
            </w:tcBorders>
            <w:shd w:val="clear" w:color="auto" w:fill="FFFFFF" w:themeFill="background1"/>
            <w:vAlign w:val="center"/>
          </w:tcPr>
          <w:p w:rsidRPr="00E131A3" w:rsidR="00351E3F" w:rsidP="00351E3F" w:rsidRDefault="00351E3F" w14:paraId="01DAD5AF" w14:textId="7777777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Pr="00BA47A8" w:rsidR="00351E3F" w:rsidP="00351E3F" w:rsidRDefault="00104359" w14:paraId="4344516C" w14:textId="5EC9047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Pr="00BA47A8" w:rsidR="00351E3F" w:rsidP="00351E3F" w:rsidRDefault="00104359" w14:paraId="2EF47494" w14:textId="60BD7ED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Pr="00BA47A8" w:rsidR="00351E3F" w:rsidP="00351E3F" w:rsidRDefault="00104359" w14:paraId="73292229" w14:textId="60B87CC9">
            <w:pPr>
              <w:jc w:val="center"/>
              <w:rPr>
                <w:rFonts w:ascii="Times New Roman" w:hAnsi="Times New Roman" w:cs="Times New Roman"/>
                <w:sz w:val="20"/>
                <w:szCs w:val="20"/>
              </w:rPr>
            </w:pPr>
            <w:r>
              <w:rPr>
                <w:rFonts w:ascii="Times New Roman" w:hAnsi="Times New Roman" w:cs="Times New Roman"/>
                <w:sz w:val="20"/>
                <w:szCs w:val="20"/>
              </w:rPr>
              <w:t>6</w:t>
            </w:r>
          </w:p>
        </w:tc>
      </w:tr>
      <w:tr w:rsidRPr="00E131A3" w:rsidR="00351E3F" w:rsidTr="003E058A" w14:paraId="1289F909" w14:textId="77777777">
        <w:trPr>
          <w:trHeight w:val="312"/>
        </w:trPr>
        <w:tc>
          <w:tcPr>
            <w:tcW w:w="5797" w:type="dxa"/>
            <w:tcBorders>
              <w:top w:val="single" w:color="auto" w:sz="12" w:space="0"/>
              <w:left w:val="nil"/>
              <w:bottom w:val="nil"/>
              <w:right w:val="single" w:color="auto" w:sz="12" w:space="0"/>
            </w:tcBorders>
            <w:shd w:val="clear" w:color="auto" w:fill="FFFFFF" w:themeFill="background1"/>
            <w:vAlign w:val="center"/>
          </w:tcPr>
          <w:p w:rsidRPr="00E131A3" w:rsidR="00351E3F" w:rsidP="00351E3F" w:rsidRDefault="00351E3F" w14:paraId="6F561A59"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vAlign w:val="center"/>
          </w:tcPr>
          <w:p w:rsidRPr="00E131A3" w:rsidR="00351E3F" w:rsidP="00351E3F" w:rsidRDefault="00351E3F" w14:paraId="553DB414"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Pr="00124B45" w:rsidR="00351E3F" w:rsidP="00351E3F" w:rsidRDefault="00104359" w14:paraId="3B3244E6" w14:textId="06C0C16B">
            <w:pPr>
              <w:jc w:val="center"/>
              <w:rPr>
                <w:rFonts w:ascii="Times New Roman" w:hAnsi="Times New Roman" w:cs="Times New Roman"/>
                <w:b/>
                <w:sz w:val="20"/>
                <w:szCs w:val="20"/>
              </w:rPr>
            </w:pPr>
            <w:r>
              <w:rPr>
                <w:rFonts w:ascii="Times New Roman" w:hAnsi="Times New Roman" w:cs="Times New Roman"/>
                <w:b/>
                <w:sz w:val="20"/>
                <w:szCs w:val="20"/>
              </w:rPr>
              <w:t>56</w:t>
            </w:r>
          </w:p>
        </w:tc>
      </w:tr>
      <w:tr w:rsidRPr="00E131A3" w:rsidR="00351E3F" w:rsidTr="003E058A" w14:paraId="5CA38945" w14:textId="77777777">
        <w:trPr>
          <w:trHeight w:val="347"/>
        </w:trPr>
        <w:tc>
          <w:tcPr>
            <w:tcW w:w="5797" w:type="dxa"/>
            <w:tcBorders>
              <w:top w:val="nil"/>
              <w:left w:val="nil"/>
              <w:bottom w:val="nil"/>
              <w:right w:val="single" w:color="auto" w:sz="12" w:space="0"/>
            </w:tcBorders>
            <w:shd w:val="clear" w:color="auto" w:fill="FFFFFF" w:themeFill="background1"/>
            <w:vAlign w:val="center"/>
          </w:tcPr>
          <w:p w:rsidRPr="00E131A3" w:rsidR="00351E3F" w:rsidP="00351E3F" w:rsidRDefault="00351E3F" w14:paraId="52237AB4"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shd w:val="clear" w:color="auto" w:fill="FFFFFF" w:themeFill="background1"/>
            <w:vAlign w:val="center"/>
          </w:tcPr>
          <w:p w:rsidRPr="00E131A3" w:rsidR="00351E3F" w:rsidP="00351E3F" w:rsidRDefault="00351E3F" w14:paraId="36271A37"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Pr="00124B45" w:rsidR="00351E3F" w:rsidP="00351E3F" w:rsidRDefault="00104359" w14:paraId="15258D1F" w14:textId="1F5696D8">
            <w:pPr>
              <w:jc w:val="center"/>
              <w:rPr>
                <w:rFonts w:ascii="Times New Roman" w:hAnsi="Times New Roman" w:cs="Times New Roman"/>
                <w:b/>
                <w:sz w:val="20"/>
                <w:szCs w:val="20"/>
              </w:rPr>
            </w:pPr>
            <w:r>
              <w:rPr>
                <w:rFonts w:ascii="Times New Roman" w:hAnsi="Times New Roman" w:cs="Times New Roman"/>
                <w:b/>
                <w:sz w:val="20"/>
                <w:szCs w:val="20"/>
              </w:rPr>
              <w:t>1,86</w:t>
            </w:r>
          </w:p>
        </w:tc>
      </w:tr>
      <w:tr w:rsidRPr="00E131A3" w:rsidR="00351E3F" w:rsidTr="003E058A" w14:paraId="72A2444D" w14:textId="77777777">
        <w:trPr>
          <w:trHeight w:val="312"/>
        </w:trPr>
        <w:tc>
          <w:tcPr>
            <w:tcW w:w="5797" w:type="dxa"/>
            <w:tcBorders>
              <w:top w:val="nil"/>
              <w:left w:val="nil"/>
              <w:bottom w:val="nil"/>
              <w:right w:val="single" w:color="auto" w:sz="12" w:space="0"/>
            </w:tcBorders>
            <w:vAlign w:val="center"/>
          </w:tcPr>
          <w:p w:rsidRPr="00E131A3" w:rsidR="00351E3F" w:rsidP="00351E3F" w:rsidRDefault="00351E3F" w14:paraId="08D5FFF3" w14:textId="77777777">
            <w:pPr>
              <w:jc w:val="right"/>
              <w:rPr>
                <w:rFonts w:ascii="Times New Roman" w:hAnsi="Times New Roman" w:cs="Times New Roman"/>
                <w:sz w:val="20"/>
                <w:szCs w:val="20"/>
                <w:lang w:val="en-US"/>
              </w:rPr>
            </w:pPr>
          </w:p>
        </w:tc>
        <w:tc>
          <w:tcPr>
            <w:tcW w:w="2551" w:type="dxa"/>
            <w:gridSpan w:val="2"/>
            <w:tcBorders>
              <w:left w:val="single" w:color="auto" w:sz="12" w:space="0"/>
            </w:tcBorders>
            <w:vAlign w:val="center"/>
          </w:tcPr>
          <w:p w:rsidRPr="00E131A3" w:rsidR="00351E3F" w:rsidP="00351E3F" w:rsidRDefault="00351E3F" w14:paraId="14C8C5A0" w14:textId="77777777">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Pr="00124B45" w:rsidR="00351E3F" w:rsidP="00351E3F" w:rsidRDefault="00104359" w14:paraId="75525560" w14:textId="20FA789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D6EC0" w:rsidRDefault="00BD6EC0" w14:paraId="22617EA4" w14:textId="77777777">
      <w:pPr>
        <w:rPr>
          <w:lang w:val="en-US"/>
        </w:rPr>
      </w:pPr>
    </w:p>
    <w:p w:rsidR="00351E3F" w:rsidP="00351E3F" w:rsidRDefault="00351E3F" w14:paraId="7E339B89" w14:textId="42F3DBEF">
      <w:pPr>
        <w:tabs>
          <w:tab w:val="left" w:pos="4270"/>
        </w:tabs>
        <w:rPr>
          <w:lang w:val="en-US"/>
        </w:rPr>
      </w:pPr>
      <w:r>
        <w:rPr>
          <w:lang w:val="en-US"/>
        </w:rPr>
        <w:lastRenderedPageBreak/>
        <w:tab/>
      </w: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797"/>
        <w:gridCol w:w="3827"/>
      </w:tblGrid>
      <w:tr w:rsidRPr="00E131A3" w:rsidR="00432EAA" w:rsidTr="00795EB3" w14:paraId="4B78D440" w14:textId="77777777">
        <w:trPr>
          <w:trHeight w:val="312"/>
        </w:trPr>
        <w:tc>
          <w:tcPr>
            <w:tcW w:w="9624" w:type="dxa"/>
            <w:gridSpan w:val="2"/>
            <w:shd w:val="clear" w:color="auto" w:fill="FFF2CC" w:themeFill="accent4" w:themeFillTint="33"/>
            <w:vAlign w:val="center"/>
          </w:tcPr>
          <w:p w:rsidRPr="00E131A3" w:rsidR="00432EAA" w:rsidP="00ED36D7" w:rsidRDefault="00351E3F" w14:paraId="1D43C211" w14:textId="2F22C85E">
            <w:pPr>
              <w:jc w:val="center"/>
              <w:rPr>
                <w:rFonts w:ascii="Times New Roman" w:hAnsi="Times New Roman" w:cs="Times New Roman"/>
                <w:b/>
                <w:sz w:val="20"/>
                <w:szCs w:val="20"/>
                <w:lang w:val="en-US"/>
              </w:rPr>
            </w:pPr>
            <w:r>
              <w:rPr>
                <w:lang w:val="en-US"/>
              </w:rPr>
              <w:tab/>
            </w:r>
            <w:r w:rsidR="00306FCB">
              <w:rPr>
                <w:rFonts w:ascii="Times New Roman" w:hAnsi="Times New Roman" w:cs="Times New Roman"/>
                <w:b/>
                <w:sz w:val="20"/>
                <w:szCs w:val="20"/>
                <w:lang w:val="en-US"/>
              </w:rPr>
              <w:t>Evaluation</w:t>
            </w:r>
          </w:p>
        </w:tc>
      </w:tr>
      <w:tr w:rsidRPr="00E131A3" w:rsidR="00432EAA" w:rsidTr="00432EAA" w14:paraId="0C0B8BD9" w14:textId="77777777">
        <w:trPr>
          <w:trHeight w:val="369"/>
        </w:trPr>
        <w:tc>
          <w:tcPr>
            <w:tcW w:w="5797" w:type="dxa"/>
            <w:vAlign w:val="center"/>
          </w:tcPr>
          <w:p w:rsidRPr="00E131A3" w:rsidR="00432EAA" w:rsidP="00ED36D7" w:rsidRDefault="00112E68" w14:paraId="75737F6D"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Pr="00E131A3" w:rsidR="00432EAA" w:rsidP="00ED36D7" w:rsidRDefault="00D84CC2" w14:paraId="6AEC732E" w14:textId="7777777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Pr="00E131A3" w:rsidR="00CD22B0" w:rsidTr="00432EAA" w14:paraId="4544BA47" w14:textId="77777777">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CD22B0" w14:paraId="3200B91B" w14:textId="4969CF5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Pr="00BA47A8" w:rsidR="00CD22B0" w:rsidP="00CD22B0" w:rsidRDefault="00D60100" w14:paraId="60CA2044" w14:textId="73E61AC5">
            <w:pPr>
              <w:jc w:val="center"/>
              <w:rPr>
                <w:rFonts w:ascii="Times New Roman" w:hAnsi="Times New Roman" w:cs="Times New Roman"/>
                <w:sz w:val="20"/>
                <w:szCs w:val="20"/>
              </w:rPr>
            </w:pPr>
            <w:r>
              <w:rPr>
                <w:rFonts w:ascii="Times New Roman" w:hAnsi="Times New Roman" w:cs="Times New Roman"/>
                <w:sz w:val="20"/>
                <w:szCs w:val="20"/>
              </w:rPr>
              <w:t>4</w:t>
            </w:r>
            <w:r w:rsidR="00351E3F">
              <w:rPr>
                <w:rFonts w:ascii="Times New Roman" w:hAnsi="Times New Roman" w:cs="Times New Roman"/>
                <w:sz w:val="20"/>
                <w:szCs w:val="20"/>
              </w:rPr>
              <w:t>0</w:t>
            </w:r>
          </w:p>
        </w:tc>
      </w:tr>
      <w:tr w:rsidRPr="00E131A3" w:rsidR="00CD22B0" w:rsidTr="00432EAA" w14:paraId="1EEBF2F9" w14:textId="77777777">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D60100" w14:paraId="78AB0D02" w14:textId="01961A9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Pr="00BA47A8" w:rsidR="00CD22B0" w:rsidP="00CD22B0" w:rsidRDefault="00CD22B0" w14:paraId="551EF00D" w14:textId="1CEA7EAE">
            <w:pPr>
              <w:jc w:val="center"/>
              <w:rPr>
                <w:rFonts w:ascii="Times New Roman" w:hAnsi="Times New Roman" w:cs="Times New Roman"/>
                <w:sz w:val="20"/>
                <w:szCs w:val="20"/>
              </w:rPr>
            </w:pPr>
          </w:p>
        </w:tc>
      </w:tr>
      <w:tr w:rsidRPr="00E131A3" w:rsidR="00CD22B0" w:rsidTr="00432EAA" w14:paraId="12A19076" w14:textId="77777777">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D60100" w14:paraId="5CD50289" w14:textId="69E045B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Pr="00BA47A8" w:rsidR="00CD22B0" w:rsidP="00CD22B0" w:rsidRDefault="00CD22B0" w14:paraId="72CF37EE" w14:textId="610A60EB">
            <w:pPr>
              <w:jc w:val="center"/>
              <w:rPr>
                <w:rFonts w:ascii="Times New Roman" w:hAnsi="Times New Roman" w:cs="Times New Roman"/>
                <w:sz w:val="20"/>
                <w:szCs w:val="20"/>
              </w:rPr>
            </w:pPr>
          </w:p>
        </w:tc>
      </w:tr>
      <w:tr w:rsidRPr="00E131A3" w:rsidR="00CD22B0" w:rsidTr="00432EAA" w14:paraId="5A839E89" w14:textId="77777777">
        <w:trPr>
          <w:trHeight w:val="369"/>
        </w:trPr>
        <w:sdt>
          <w:sdtPr>
            <w:rPr>
              <w:rFonts w:ascii="Times New Roman" w:hAnsi="Times New Roman" w:cs="Times New Roman"/>
              <w:sz w:val="20"/>
              <w:szCs w:val="20"/>
              <w:lang w:val="en-US"/>
            </w:rPr>
            <w:id w:val="-1149817817"/>
            <w:placeholder>
              <w:docPart w:val="E7C37E322C68438294B65FD739424FC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D60100" w14:paraId="5B2FC107" w14:textId="3F1B08EE">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Pr="00BA47A8" w:rsidR="00CD22B0" w:rsidP="00CD22B0" w:rsidRDefault="00CD22B0" w14:paraId="520D124B" w14:textId="77777777">
            <w:pPr>
              <w:jc w:val="center"/>
              <w:rPr>
                <w:rFonts w:ascii="Times New Roman" w:hAnsi="Times New Roman" w:cs="Times New Roman"/>
                <w:sz w:val="20"/>
                <w:szCs w:val="20"/>
              </w:rPr>
            </w:pPr>
          </w:p>
        </w:tc>
      </w:tr>
      <w:tr w:rsidRPr="00E131A3" w:rsidR="00CD22B0" w:rsidTr="00432EAA" w14:paraId="4D97EA23" w14:textId="77777777">
        <w:trPr>
          <w:trHeight w:val="369"/>
        </w:trPr>
        <w:sdt>
          <w:sdtPr>
            <w:rPr>
              <w:rFonts w:ascii="Times New Roman" w:hAnsi="Times New Roman" w:cs="Times New Roman"/>
              <w:sz w:val="20"/>
              <w:szCs w:val="20"/>
              <w:lang w:val="en-US"/>
            </w:rPr>
            <w:id w:val="-390891311"/>
            <w:placeholder>
              <w:docPart w:val="8BE9DA33742B4055932A1FB673E5B07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rsidRPr="00E131A3" w:rsidR="00CD22B0" w:rsidP="00CD22B0" w:rsidRDefault="00BC2B58" w14:paraId="0665DF11" w14:textId="7ACD56C5">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Pr="00BA47A8" w:rsidR="00CD22B0" w:rsidP="00CD22B0" w:rsidRDefault="00CD22B0" w14:paraId="0D2B34DE" w14:textId="77777777">
            <w:pPr>
              <w:jc w:val="center"/>
              <w:rPr>
                <w:rFonts w:ascii="Times New Roman" w:hAnsi="Times New Roman" w:cs="Times New Roman"/>
                <w:sz w:val="20"/>
                <w:szCs w:val="20"/>
              </w:rPr>
            </w:pPr>
          </w:p>
        </w:tc>
      </w:tr>
      <w:tr w:rsidRPr="00E131A3" w:rsidR="00CD22B0" w:rsidTr="00432EAA" w14:paraId="553C1E24" w14:textId="77777777">
        <w:trPr>
          <w:trHeight w:val="369"/>
        </w:trPr>
        <w:tc>
          <w:tcPr>
            <w:tcW w:w="5797" w:type="dxa"/>
            <w:vAlign w:val="center"/>
          </w:tcPr>
          <w:p w:rsidRPr="00E131A3" w:rsidR="00D60100" w:rsidP="00CD22B0" w:rsidRDefault="00CD22B0" w14:paraId="57FE111D" w14:textId="6B5C1AB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Pr="00BA47A8" w:rsidR="00CD22B0" w:rsidP="00CD22B0" w:rsidRDefault="00D60100" w14:paraId="48E35B8D" w14:textId="4C4F3EEA">
            <w:pPr>
              <w:jc w:val="center"/>
              <w:rPr>
                <w:rFonts w:ascii="Times New Roman" w:hAnsi="Times New Roman" w:cs="Times New Roman"/>
                <w:sz w:val="20"/>
                <w:szCs w:val="20"/>
              </w:rPr>
            </w:pPr>
            <w:r>
              <w:rPr>
                <w:rFonts w:ascii="Times New Roman" w:hAnsi="Times New Roman" w:cs="Times New Roman"/>
                <w:sz w:val="20"/>
                <w:szCs w:val="20"/>
              </w:rPr>
              <w:t>6</w:t>
            </w:r>
            <w:r w:rsidR="00351E3F">
              <w:rPr>
                <w:rFonts w:ascii="Times New Roman" w:hAnsi="Times New Roman" w:cs="Times New Roman"/>
                <w:sz w:val="20"/>
                <w:szCs w:val="20"/>
              </w:rPr>
              <w:t>0</w:t>
            </w:r>
          </w:p>
        </w:tc>
      </w:tr>
      <w:tr w:rsidRPr="00E131A3" w:rsidR="00CD22B0" w:rsidTr="00432EAA" w14:paraId="6749E454" w14:textId="77777777">
        <w:trPr>
          <w:trHeight w:val="369"/>
        </w:trPr>
        <w:tc>
          <w:tcPr>
            <w:tcW w:w="5797" w:type="dxa"/>
            <w:vAlign w:val="center"/>
          </w:tcPr>
          <w:p w:rsidRPr="00E131A3" w:rsidR="00CD22B0" w:rsidP="00CD22B0" w:rsidRDefault="00CD22B0" w14:paraId="7E5D36D2" w14:textId="7777777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Pr="00BA47A8" w:rsidR="00CD22B0" w:rsidP="00CD22B0" w:rsidRDefault="00CD22B0" w14:paraId="590D1E22" w14:textId="77777777">
            <w:pPr>
              <w:jc w:val="center"/>
              <w:rPr>
                <w:rFonts w:ascii="Times New Roman" w:hAnsi="Times New Roman" w:cs="Times New Roman"/>
                <w:sz w:val="20"/>
                <w:szCs w:val="20"/>
              </w:rPr>
            </w:pPr>
            <w:r>
              <w:rPr>
                <w:rFonts w:ascii="Times New Roman" w:hAnsi="Times New Roman" w:cs="Times New Roman"/>
                <w:sz w:val="20"/>
                <w:szCs w:val="20"/>
              </w:rPr>
              <w:t>100</w:t>
            </w:r>
          </w:p>
        </w:tc>
      </w:tr>
    </w:tbl>
    <w:p w:rsidRPr="00E131A3" w:rsidR="001433DF" w:rsidP="008E66D8" w:rsidRDefault="001433DF" w14:paraId="18C94C86" w14:textId="77777777">
      <w:pPr>
        <w:spacing w:after="0" w:line="240" w:lineRule="auto"/>
        <w:rPr>
          <w:sz w:val="10"/>
          <w:szCs w:val="10"/>
          <w:lang w:val="en-US"/>
        </w:rPr>
      </w:pPr>
    </w:p>
    <w:tbl>
      <w:tblPr>
        <w:tblW w:w="9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Pr="00E131A3" w:rsidR="00BF218E" w:rsidTr="00613B3F" w14:paraId="1E327D68" w14:textId="77777777">
        <w:trPr>
          <w:trHeight w:val="392"/>
        </w:trPr>
        <w:tc>
          <w:tcPr>
            <w:tcW w:w="9624" w:type="dxa"/>
            <w:gridSpan w:val="3"/>
            <w:shd w:val="clear" w:color="auto" w:fill="FFF2CC" w:themeFill="accent4" w:themeFillTint="33"/>
            <w:vAlign w:val="center"/>
          </w:tcPr>
          <w:p w:rsidRPr="00E131A3" w:rsidR="00BF218E" w:rsidP="00112E68" w:rsidRDefault="00112E68" w14:paraId="7D897AA1" w14:textId="77777777">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sidR="00BF218E">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sidR="00BF218E">
              <w:rPr>
                <w:rFonts w:ascii="Times New Roman" w:hAnsi="Times New Roman" w:cs="Times New Roman"/>
                <w:sz w:val="20"/>
                <w:szCs w:val="20"/>
                <w:lang w:val="en-US"/>
              </w:rPr>
              <w:t xml:space="preserve">, </w:t>
            </w:r>
            <w:r w:rsidRPr="00112E68" w:rsidR="00BF218E">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Pr="00112E68" w:rsidR="00BF218E">
              <w:rPr>
                <w:rFonts w:ascii="Times New Roman" w:hAnsi="Times New Roman" w:cs="Times New Roman"/>
                <w:sz w:val="20"/>
                <w:szCs w:val="20"/>
                <w:lang w:val="en-US"/>
              </w:rPr>
              <w:t>, 3:</w:t>
            </w:r>
            <w:r w:rsidRPr="00E131A3" w:rsidR="00BF218E">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sidR="00BF218E">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sidR="00BF218E">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sidR="00BF218E">
              <w:rPr>
                <w:rFonts w:ascii="Times New Roman" w:hAnsi="Times New Roman" w:cs="Times New Roman"/>
                <w:sz w:val="20"/>
                <w:szCs w:val="20"/>
                <w:lang w:val="en-US"/>
              </w:rPr>
              <w:t>)</w:t>
            </w:r>
          </w:p>
        </w:tc>
      </w:tr>
      <w:tr w:rsidRPr="00E131A3" w:rsidR="00BF218E" w:rsidTr="00FF6F57" w14:paraId="14BA1660" w14:textId="77777777">
        <w:trPr>
          <w:trHeight w:val="510" w:hRule="exact"/>
        </w:trPr>
        <w:tc>
          <w:tcPr>
            <w:tcW w:w="552" w:type="dxa"/>
            <w:vAlign w:val="center"/>
          </w:tcPr>
          <w:p w:rsidRPr="00E131A3" w:rsidR="00BF218E" w:rsidP="003E058A" w:rsidRDefault="00BF218E" w14:paraId="1201CFA2"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Pr="00E131A3" w:rsidR="00BF218E" w:rsidP="003E058A" w:rsidRDefault="00112E68" w14:paraId="6A872CF3"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color="auto" w:sz="6" w:space="0"/>
            </w:tcBorders>
            <w:shd w:val="clear" w:color="auto" w:fill="auto"/>
            <w:vAlign w:val="center"/>
          </w:tcPr>
          <w:p w:rsidRPr="00E131A3" w:rsidR="00BF218E" w:rsidP="003E058A" w:rsidRDefault="00306FCB" w14:paraId="5ED461D5" w14:textId="7777777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Pr="00E131A3" w:rsidR="00351E3F" w:rsidTr="00351E3F" w14:paraId="7D16F4AC" w14:textId="77777777">
        <w:trPr>
          <w:trHeight w:val="643" w:hRule="exact"/>
        </w:trPr>
        <w:tc>
          <w:tcPr>
            <w:tcW w:w="552" w:type="dxa"/>
            <w:shd w:val="clear" w:color="auto" w:fill="FFFFFF" w:themeFill="background1"/>
            <w:vAlign w:val="center"/>
          </w:tcPr>
          <w:p w:rsidRPr="00E131A3" w:rsidR="00351E3F" w:rsidP="00351E3F" w:rsidRDefault="00351E3F" w14:paraId="41F92D3A"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Pr="00351E3F" w:rsidR="00351E3F" w:rsidP="00351E3F" w:rsidRDefault="00351E3F" w14:paraId="0F48E76F" w14:textId="4E00C2E4">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Within cultural, historical and artistic contexts the ability to integrate theoretical knowledge about production and consumption mechanisms into the design practice</w:t>
            </w:r>
          </w:p>
        </w:tc>
        <w:tc>
          <w:tcPr>
            <w:tcW w:w="1275" w:type="dxa"/>
            <w:tcBorders>
              <w:top w:val="single" w:color="auto" w:sz="6" w:space="0"/>
            </w:tcBorders>
            <w:shd w:val="clear" w:color="auto" w:fill="auto"/>
            <w:vAlign w:val="center"/>
          </w:tcPr>
          <w:p w:rsidRPr="00E131A3" w:rsidR="00351E3F" w:rsidP="00351E3F" w:rsidRDefault="00351E3F" w14:paraId="7AE34D3C" w14:textId="3286AB1E">
            <w:pPr>
              <w:spacing w:after="0" w:line="240" w:lineRule="auto"/>
              <w:jc w:val="center"/>
              <w:rPr>
                <w:rFonts w:ascii="Times New Roman" w:hAnsi="Times New Roman" w:cs="Times New Roman"/>
                <w:sz w:val="20"/>
                <w:szCs w:val="20"/>
                <w:lang w:val="en-US"/>
              </w:rPr>
            </w:pPr>
          </w:p>
        </w:tc>
      </w:tr>
      <w:tr w:rsidRPr="00E131A3" w:rsidR="00351E3F" w:rsidTr="00351E3F" w14:paraId="7E442B17" w14:textId="77777777">
        <w:trPr>
          <w:trHeight w:val="553" w:hRule="exact"/>
        </w:trPr>
        <w:tc>
          <w:tcPr>
            <w:tcW w:w="552" w:type="dxa"/>
            <w:shd w:val="clear" w:color="auto" w:fill="FFFFFF" w:themeFill="background1"/>
            <w:vAlign w:val="center"/>
          </w:tcPr>
          <w:p w:rsidRPr="00E131A3" w:rsidR="00351E3F" w:rsidP="00351E3F" w:rsidRDefault="00351E3F" w14:paraId="74B570AE"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Pr="00777FD6" w:rsidR="00351E3F" w:rsidP="00351E3F" w:rsidRDefault="00351E3F" w14:paraId="6FB0A956" w14:textId="0E418B7C">
            <w:pPr>
              <w:spacing w:after="0" w:line="240" w:lineRule="auto"/>
              <w:rPr>
                <w:lang w:val="en-US"/>
              </w:rPr>
            </w:pPr>
            <w:r w:rsidRPr="00ED14B3">
              <w:rPr>
                <w:color w:val="000000"/>
                <w:bdr w:val="none" w:color="auto" w:sz="0" w:space="0" w:frame="1"/>
                <w:lang w:val="en-GB"/>
              </w:rPr>
              <w:t>The ability to plan the design process, to choose and use appropriate methods and techniques</w:t>
            </w:r>
          </w:p>
        </w:tc>
        <w:tc>
          <w:tcPr>
            <w:tcW w:w="1275" w:type="dxa"/>
            <w:tcBorders>
              <w:top w:val="single" w:color="auto" w:sz="6" w:space="0"/>
              <w:bottom w:val="single" w:color="auto" w:sz="6" w:space="0"/>
            </w:tcBorders>
            <w:shd w:val="clear" w:color="auto" w:fill="auto"/>
            <w:vAlign w:val="center"/>
          </w:tcPr>
          <w:p w:rsidRPr="009C149D" w:rsidR="00351E3F" w:rsidP="00351E3F" w:rsidRDefault="00351E3F" w14:paraId="675D3842" w14:textId="43F1B151">
            <w:pPr>
              <w:spacing w:after="0" w:line="240" w:lineRule="auto"/>
              <w:jc w:val="center"/>
              <w:rPr>
                <w:rFonts w:ascii="Times New Roman" w:hAnsi="Times New Roman" w:cs="Times New Roman"/>
                <w:sz w:val="20"/>
                <w:szCs w:val="20"/>
              </w:rPr>
            </w:pPr>
          </w:p>
        </w:tc>
      </w:tr>
      <w:tr w:rsidRPr="00E131A3" w:rsidR="00351E3F" w:rsidTr="00351E3F" w14:paraId="0C4CF60E" w14:textId="77777777">
        <w:trPr>
          <w:trHeight w:val="550" w:hRule="exact"/>
        </w:trPr>
        <w:tc>
          <w:tcPr>
            <w:tcW w:w="552" w:type="dxa"/>
            <w:shd w:val="clear" w:color="auto" w:fill="FFFFFF" w:themeFill="background1"/>
            <w:vAlign w:val="center"/>
          </w:tcPr>
          <w:p w:rsidRPr="00E131A3" w:rsidR="00351E3F" w:rsidP="00351E3F" w:rsidRDefault="00351E3F" w14:paraId="18361FDF"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color="auto" w:sz="6" w:space="0"/>
            </w:tcBorders>
            <w:shd w:val="clear" w:color="auto" w:fill="FFFFFF" w:themeFill="background1"/>
            <w:vAlign w:val="center"/>
          </w:tcPr>
          <w:p w:rsidRPr="00777FD6" w:rsidR="00351E3F" w:rsidP="00351E3F" w:rsidRDefault="00351E3F" w14:paraId="6F717411" w14:textId="0390C1AF">
            <w:pPr>
              <w:spacing w:after="0" w:line="240" w:lineRule="auto"/>
              <w:rPr>
                <w:rFonts w:ascii="Times New Roman" w:hAnsi="Times New Roman" w:cs="Times New Roman"/>
                <w:sz w:val="20"/>
                <w:szCs w:val="20"/>
                <w:lang w:val="en-US"/>
              </w:rPr>
            </w:pPr>
            <w:r w:rsidRPr="00ED14B3">
              <w:rPr>
                <w:color w:val="000000"/>
                <w:bdr w:val="none" w:color="auto" w:sz="0" w:space="0" w:frame="1"/>
                <w:lang w:val="en-GB"/>
              </w:rPr>
              <w:t xml:space="preserve">The ability to identify </w:t>
            </w:r>
            <w:r>
              <w:rPr>
                <w:color w:val="000000"/>
                <w:bdr w:val="none" w:color="auto" w:sz="0" w:space="0" w:frame="1"/>
                <w:lang w:val="en-GB"/>
              </w:rPr>
              <w:t>design problems and related sub-</w:t>
            </w:r>
            <w:r w:rsidRPr="00ED14B3">
              <w:rPr>
                <w:color w:val="000000"/>
                <w:bdr w:val="none" w:color="auto" w:sz="0" w:space="0" w:frame="1"/>
                <w:lang w:val="en-GB"/>
              </w:rPr>
              <w:t>problems and to produce creative solutions</w:t>
            </w:r>
            <w:r>
              <w:rPr>
                <w:color w:val="000000"/>
                <w:bdr w:val="none" w:color="auto" w:sz="0" w:space="0" w:frame="1"/>
                <w:lang w:val="en-GB"/>
              </w:rPr>
              <w:t xml:space="preserve"> with a critical and dialectical approach</w:t>
            </w:r>
          </w:p>
        </w:tc>
        <w:tc>
          <w:tcPr>
            <w:tcW w:w="1275" w:type="dxa"/>
            <w:tcBorders>
              <w:top w:val="single" w:color="auto" w:sz="6" w:space="0"/>
              <w:bottom w:val="single" w:color="auto" w:sz="6" w:space="0"/>
            </w:tcBorders>
            <w:shd w:val="clear" w:color="auto" w:fill="auto"/>
            <w:vAlign w:val="center"/>
          </w:tcPr>
          <w:p w:rsidRPr="009C149D" w:rsidR="00351E3F" w:rsidP="00351E3F" w:rsidRDefault="00351E3F" w14:paraId="6E7EAA02" w14:textId="760CE3BC">
            <w:pPr>
              <w:spacing w:after="0" w:line="240" w:lineRule="auto"/>
              <w:jc w:val="center"/>
              <w:rPr>
                <w:rFonts w:ascii="Times New Roman" w:hAnsi="Times New Roman" w:cs="Times New Roman"/>
                <w:sz w:val="20"/>
                <w:szCs w:val="20"/>
              </w:rPr>
            </w:pPr>
          </w:p>
        </w:tc>
      </w:tr>
      <w:tr w:rsidRPr="00E131A3" w:rsidR="00351E3F" w:rsidTr="00351E3F" w14:paraId="3BBA0271" w14:textId="77777777">
        <w:trPr>
          <w:trHeight w:val="376" w:hRule="exact"/>
        </w:trPr>
        <w:tc>
          <w:tcPr>
            <w:tcW w:w="552" w:type="dxa"/>
            <w:shd w:val="clear" w:color="auto" w:fill="FFFFFF" w:themeFill="background1"/>
            <w:vAlign w:val="center"/>
          </w:tcPr>
          <w:p w:rsidRPr="00E131A3" w:rsidR="00351E3F" w:rsidP="00351E3F" w:rsidRDefault="00351E3F" w14:paraId="7F883D24"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color="auto" w:sz="6" w:space="0"/>
            </w:tcBorders>
            <w:shd w:val="clear" w:color="auto" w:fill="FFFFFF" w:themeFill="background1"/>
            <w:vAlign w:val="center"/>
          </w:tcPr>
          <w:p w:rsidRPr="00351E3F" w:rsidR="00351E3F" w:rsidP="00351E3F" w:rsidRDefault="00351E3F" w14:paraId="289E87EA" w14:textId="6362FB70">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The ability to design in terms of spatial thinking using design principles and elements</w:t>
            </w:r>
          </w:p>
        </w:tc>
        <w:tc>
          <w:tcPr>
            <w:tcW w:w="1275" w:type="dxa"/>
            <w:tcBorders>
              <w:top w:val="single" w:color="auto" w:sz="6" w:space="0"/>
            </w:tcBorders>
            <w:shd w:val="clear" w:color="auto" w:fill="auto"/>
            <w:vAlign w:val="center"/>
          </w:tcPr>
          <w:p w:rsidRPr="009C149D" w:rsidR="00351E3F" w:rsidP="00351E3F" w:rsidRDefault="00351E3F" w14:paraId="64D0DCF8" w14:textId="2A2C568E">
            <w:pPr>
              <w:spacing w:after="0" w:line="240" w:lineRule="auto"/>
              <w:jc w:val="center"/>
              <w:rPr>
                <w:rFonts w:ascii="Times New Roman" w:hAnsi="Times New Roman" w:cs="Times New Roman"/>
                <w:sz w:val="20"/>
                <w:szCs w:val="20"/>
              </w:rPr>
            </w:pPr>
          </w:p>
        </w:tc>
      </w:tr>
      <w:tr w:rsidRPr="00E131A3" w:rsidR="00351E3F" w:rsidTr="00351E3F" w14:paraId="753A25F5" w14:textId="77777777">
        <w:trPr>
          <w:trHeight w:val="682" w:hRule="exact"/>
        </w:trPr>
        <w:tc>
          <w:tcPr>
            <w:tcW w:w="552" w:type="dxa"/>
            <w:shd w:val="clear" w:color="auto" w:fill="FFFFFF" w:themeFill="background1"/>
            <w:vAlign w:val="center"/>
          </w:tcPr>
          <w:p w:rsidRPr="00E131A3" w:rsidR="00351E3F" w:rsidP="00351E3F" w:rsidRDefault="00351E3F" w14:paraId="69FC758D"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color="auto" w:sz="6" w:space="0"/>
            </w:tcBorders>
            <w:shd w:val="clear" w:color="auto" w:fill="FFFFFF" w:themeFill="background1"/>
            <w:vAlign w:val="center"/>
          </w:tcPr>
          <w:p w:rsidRPr="00351E3F" w:rsidR="00351E3F" w:rsidP="00351E3F" w:rsidRDefault="00351E3F" w14:paraId="15368D86" w14:textId="6754DF9C">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The ability to make applications in the interaction of aesthetics and function using design elements and means and to evaluate these applications</w:t>
            </w:r>
          </w:p>
        </w:tc>
        <w:tc>
          <w:tcPr>
            <w:tcW w:w="1275" w:type="dxa"/>
            <w:tcBorders>
              <w:top w:val="single" w:color="auto" w:sz="6" w:space="0"/>
            </w:tcBorders>
            <w:shd w:val="clear" w:color="auto" w:fill="auto"/>
            <w:vAlign w:val="center"/>
          </w:tcPr>
          <w:p w:rsidRPr="009C149D" w:rsidR="00351E3F" w:rsidP="00351E3F" w:rsidRDefault="00351E3F" w14:paraId="68E00559" w14:textId="1DBA43AB">
            <w:pPr>
              <w:spacing w:after="0" w:line="240" w:lineRule="auto"/>
              <w:jc w:val="center"/>
              <w:rPr>
                <w:rFonts w:ascii="Times New Roman" w:hAnsi="Times New Roman" w:cs="Times New Roman"/>
                <w:sz w:val="20"/>
                <w:szCs w:val="20"/>
              </w:rPr>
            </w:pPr>
          </w:p>
        </w:tc>
      </w:tr>
      <w:tr w:rsidRPr="00E131A3" w:rsidR="00351E3F" w:rsidTr="00351E3F" w14:paraId="2B6B73B0" w14:textId="77777777">
        <w:trPr>
          <w:trHeight w:val="452" w:hRule="exact"/>
        </w:trPr>
        <w:tc>
          <w:tcPr>
            <w:tcW w:w="552" w:type="dxa"/>
            <w:shd w:val="clear" w:color="auto" w:fill="FFFFFF" w:themeFill="background1"/>
            <w:vAlign w:val="center"/>
          </w:tcPr>
          <w:p w:rsidRPr="00E131A3" w:rsidR="00351E3F" w:rsidP="00351E3F" w:rsidRDefault="00351E3F" w14:paraId="52CF2728"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Pr="00351E3F" w:rsidR="00351E3F" w:rsidP="00351E3F" w:rsidRDefault="00351E3F" w14:paraId="701E0CCF" w14:textId="3E136167">
            <w:pPr>
              <w:spacing w:after="0" w:line="240" w:lineRule="auto"/>
              <w:rPr>
                <w:rFonts w:ascii="Times New Roman" w:hAnsi="Times New Roman" w:cs="Times New Roman"/>
                <w:sz w:val="20"/>
                <w:szCs w:val="20"/>
                <w:lang w:val="en-US"/>
              </w:rPr>
            </w:pPr>
            <w:r w:rsidRPr="00351E3F">
              <w:rPr>
                <w:color w:val="000000"/>
                <w:bdr w:val="none" w:color="auto" w:sz="0" w:space="0" w:frame="1"/>
                <w:lang w:val="en-GB"/>
              </w:rPr>
              <w:t xml:space="preserve">The ability to visualize and present using </w:t>
            </w:r>
            <w:proofErr w:type="gramStart"/>
            <w:r w:rsidRPr="00351E3F">
              <w:rPr>
                <w:color w:val="000000"/>
                <w:bdr w:val="none" w:color="auto" w:sz="0" w:space="0" w:frame="1"/>
                <w:lang w:val="en-GB"/>
              </w:rPr>
              <w:t>two and three dimensional</w:t>
            </w:r>
            <w:proofErr w:type="gramEnd"/>
            <w:r w:rsidRPr="00351E3F">
              <w:rPr>
                <w:color w:val="000000"/>
                <w:bdr w:val="none" w:color="auto" w:sz="0" w:space="0" w:frame="1"/>
                <w:lang w:val="en-GB"/>
              </w:rPr>
              <w:t xml:space="preserve"> design tools</w:t>
            </w:r>
          </w:p>
        </w:tc>
        <w:tc>
          <w:tcPr>
            <w:tcW w:w="1275" w:type="dxa"/>
            <w:tcBorders>
              <w:top w:val="single" w:color="auto" w:sz="6" w:space="0"/>
            </w:tcBorders>
            <w:shd w:val="clear" w:color="auto" w:fill="auto"/>
            <w:vAlign w:val="center"/>
          </w:tcPr>
          <w:p w:rsidRPr="009C149D" w:rsidR="00351E3F" w:rsidP="00351E3F" w:rsidRDefault="00351E3F" w14:paraId="4BDE54E3" w14:textId="02014F2B">
            <w:pPr>
              <w:spacing w:after="0" w:line="240" w:lineRule="auto"/>
              <w:jc w:val="center"/>
              <w:rPr>
                <w:rFonts w:ascii="Times New Roman" w:hAnsi="Times New Roman" w:cs="Times New Roman"/>
                <w:sz w:val="20"/>
                <w:szCs w:val="20"/>
              </w:rPr>
            </w:pPr>
          </w:p>
        </w:tc>
      </w:tr>
      <w:tr w:rsidRPr="00E131A3" w:rsidR="00351E3F" w:rsidTr="00351E3F" w14:paraId="0A101FFE" w14:textId="77777777">
        <w:trPr>
          <w:trHeight w:val="973" w:hRule="exact"/>
        </w:trPr>
        <w:tc>
          <w:tcPr>
            <w:tcW w:w="552" w:type="dxa"/>
            <w:shd w:val="clear" w:color="auto" w:fill="FFFFFF" w:themeFill="background1"/>
            <w:vAlign w:val="center"/>
          </w:tcPr>
          <w:p w:rsidRPr="00E131A3" w:rsidR="00351E3F" w:rsidP="00351E3F" w:rsidRDefault="00351E3F" w14:paraId="5441FE01"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Pr="00351E3F" w:rsidR="00351E3F" w:rsidP="00351E3F" w:rsidRDefault="00351E3F" w14:paraId="02BA48C1" w14:textId="088C7E51">
            <w:pPr>
              <w:spacing w:after="0" w:line="240" w:lineRule="auto"/>
              <w:rPr>
                <w:rFonts w:ascii="Times New Roman" w:hAnsi="Times New Roman" w:cs="Times New Roman"/>
                <w:sz w:val="20"/>
                <w:szCs w:val="20"/>
                <w:lang w:val="en-US"/>
              </w:rPr>
            </w:pPr>
            <w:r w:rsidRPr="00351E3F">
              <w:rPr>
                <w:color w:val="000000"/>
                <w:lang w:val="en-GB"/>
              </w:rPr>
              <w:t>The ability to follow and apply technological developments, current design approaches, sustainable production methods, materials and innovations in the field of informatics in design projects</w:t>
            </w:r>
          </w:p>
        </w:tc>
        <w:tc>
          <w:tcPr>
            <w:tcW w:w="1275" w:type="dxa"/>
            <w:tcBorders>
              <w:top w:val="single" w:color="auto" w:sz="6" w:space="0"/>
            </w:tcBorders>
            <w:shd w:val="clear" w:color="auto" w:fill="auto"/>
            <w:vAlign w:val="center"/>
          </w:tcPr>
          <w:p w:rsidRPr="009C149D" w:rsidR="00351E3F" w:rsidP="00351E3F" w:rsidRDefault="00104359" w14:paraId="3F85C62A" w14:textId="0746E6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Pr="00E131A3" w:rsidR="00351E3F" w:rsidTr="00351E3F" w14:paraId="7F57D6E5" w14:textId="77777777">
        <w:trPr>
          <w:trHeight w:val="867" w:hRule="exact"/>
        </w:trPr>
        <w:tc>
          <w:tcPr>
            <w:tcW w:w="552" w:type="dxa"/>
            <w:shd w:val="clear" w:color="auto" w:fill="FFFFFF" w:themeFill="background1"/>
            <w:vAlign w:val="center"/>
          </w:tcPr>
          <w:p w:rsidRPr="00E131A3" w:rsidR="00351E3F" w:rsidP="00351E3F" w:rsidRDefault="00351E3F" w14:paraId="27A7F884"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Pr="00777FD6" w:rsidR="00351E3F" w:rsidP="00351E3F" w:rsidRDefault="00351E3F" w14:paraId="71F59DFE" w14:textId="10D6B15C">
            <w:pPr>
              <w:spacing w:after="0" w:line="240" w:lineRule="auto"/>
              <w:rPr>
                <w:rFonts w:ascii="Times New Roman" w:hAnsi="Times New Roman" w:cs="Times New Roman"/>
                <w:sz w:val="20"/>
                <w:szCs w:val="20"/>
                <w:lang w:val="en-US"/>
              </w:rPr>
            </w:pPr>
            <w:r w:rsidRPr="0017761B">
              <w:rPr>
                <w:color w:val="000000"/>
                <w:lang w:val="en-GB"/>
              </w:rPr>
              <w:t>The ability to use field knowledge in industrial design projects by considering the needs and interests of the society and target users within the scope of environmental awareness, professional ethics and the laws</w:t>
            </w:r>
          </w:p>
        </w:tc>
        <w:tc>
          <w:tcPr>
            <w:tcW w:w="1275" w:type="dxa"/>
            <w:tcBorders>
              <w:top w:val="single" w:color="auto" w:sz="6" w:space="0"/>
              <w:bottom w:val="single" w:color="auto" w:sz="6" w:space="0"/>
            </w:tcBorders>
            <w:shd w:val="clear" w:color="auto" w:fill="auto"/>
            <w:vAlign w:val="center"/>
          </w:tcPr>
          <w:p w:rsidRPr="00E131A3" w:rsidR="00351E3F" w:rsidP="00351E3F" w:rsidRDefault="00351E3F" w14:paraId="76BB0265" w14:textId="0DC2CBDE">
            <w:pPr>
              <w:spacing w:after="0" w:line="240" w:lineRule="auto"/>
              <w:jc w:val="center"/>
              <w:rPr>
                <w:rFonts w:ascii="Times New Roman" w:hAnsi="Times New Roman" w:cs="Times New Roman"/>
                <w:sz w:val="20"/>
                <w:szCs w:val="20"/>
                <w:lang w:val="en-US"/>
              </w:rPr>
            </w:pPr>
          </w:p>
        </w:tc>
      </w:tr>
      <w:tr w:rsidRPr="00E131A3" w:rsidR="00351E3F" w:rsidTr="00FF6F57" w14:paraId="575F353B" w14:textId="77777777">
        <w:trPr>
          <w:trHeight w:val="510" w:hRule="exact"/>
        </w:trPr>
        <w:tc>
          <w:tcPr>
            <w:tcW w:w="552" w:type="dxa"/>
            <w:shd w:val="clear" w:color="auto" w:fill="FFFFFF" w:themeFill="background1"/>
            <w:vAlign w:val="center"/>
          </w:tcPr>
          <w:p w:rsidRPr="00E131A3" w:rsidR="00351E3F" w:rsidP="00351E3F" w:rsidRDefault="00351E3F" w14:paraId="67DC1948"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Pr="00777FD6" w:rsidR="00351E3F" w:rsidP="00351E3F" w:rsidRDefault="00351E3F" w14:paraId="01C2D65F" w14:textId="175ED849">
            <w:pPr>
              <w:spacing w:after="0" w:line="240" w:lineRule="auto"/>
              <w:rPr>
                <w:rFonts w:ascii="Times New Roman" w:hAnsi="Times New Roman" w:cs="Times New Roman"/>
                <w:sz w:val="20"/>
                <w:szCs w:val="20"/>
                <w:lang w:val="en-US"/>
              </w:rPr>
            </w:pPr>
            <w:r w:rsidRPr="00ED14B3">
              <w:rPr>
                <w:color w:val="000000"/>
                <w:lang w:val="en-GB"/>
              </w:rPr>
              <w:t>The ability to carry out the design process effectively individua</w:t>
            </w:r>
            <w:r>
              <w:rPr>
                <w:color w:val="000000"/>
                <w:lang w:val="en-GB"/>
              </w:rPr>
              <w:t>l</w:t>
            </w:r>
            <w:r w:rsidRPr="00ED14B3">
              <w:rPr>
                <w:color w:val="000000"/>
                <w:lang w:val="en-GB"/>
              </w:rPr>
              <w:t>l</w:t>
            </w:r>
            <w:r>
              <w:rPr>
                <w:color w:val="000000"/>
                <w:lang w:val="en-GB"/>
              </w:rPr>
              <w:t>y</w:t>
            </w:r>
            <w:r w:rsidRPr="00ED14B3">
              <w:rPr>
                <w:color w:val="000000"/>
                <w:lang w:val="en-GB"/>
              </w:rPr>
              <w:t xml:space="preserve"> or in a team</w:t>
            </w:r>
          </w:p>
        </w:tc>
        <w:tc>
          <w:tcPr>
            <w:tcW w:w="1275" w:type="dxa"/>
            <w:tcBorders>
              <w:top w:val="single" w:color="auto" w:sz="6" w:space="0"/>
              <w:bottom w:val="single" w:color="auto" w:sz="6" w:space="0"/>
            </w:tcBorders>
            <w:shd w:val="clear" w:color="auto" w:fill="auto"/>
            <w:vAlign w:val="center"/>
          </w:tcPr>
          <w:p w:rsidRPr="00E131A3" w:rsidR="00351E3F" w:rsidP="00351E3F" w:rsidRDefault="00104359" w14:paraId="2AA6AD9D" w14:textId="45FF30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Pr="00E131A3" w:rsidR="00351E3F" w:rsidTr="00351E3F" w14:paraId="4AF173AF" w14:textId="77777777">
        <w:trPr>
          <w:trHeight w:val="642" w:hRule="exact"/>
        </w:trPr>
        <w:tc>
          <w:tcPr>
            <w:tcW w:w="552" w:type="dxa"/>
            <w:shd w:val="clear" w:color="auto" w:fill="FFFFFF" w:themeFill="background1"/>
            <w:vAlign w:val="center"/>
          </w:tcPr>
          <w:p w:rsidRPr="00E131A3" w:rsidR="00351E3F" w:rsidP="00351E3F" w:rsidRDefault="00351E3F" w14:paraId="7A89F711" w14:textId="77777777">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Pr="00351E3F" w:rsidR="00351E3F" w:rsidP="00351E3F" w:rsidRDefault="00351E3F" w14:paraId="19D830D4" w14:textId="2C9C3566">
            <w:pPr>
              <w:spacing w:after="0" w:line="240" w:lineRule="auto"/>
              <w:rPr>
                <w:rFonts w:ascii="Times New Roman" w:hAnsi="Times New Roman" w:cs="Times New Roman"/>
                <w:sz w:val="20"/>
                <w:szCs w:val="20"/>
                <w:lang w:val="en-US"/>
              </w:rPr>
            </w:pPr>
            <w:r w:rsidRPr="00351E3F">
              <w:rPr>
                <w:color w:val="000000"/>
                <w:lang w:val="en-GB"/>
              </w:rPr>
              <w:t>The ability to take an active role in discipline-specific or interdisciplinary studies at the national and international levels;</w:t>
            </w:r>
          </w:p>
        </w:tc>
        <w:tc>
          <w:tcPr>
            <w:tcW w:w="1275" w:type="dxa"/>
            <w:tcBorders>
              <w:top w:val="single" w:color="auto" w:sz="6" w:space="0"/>
            </w:tcBorders>
            <w:shd w:val="clear" w:color="auto" w:fill="auto"/>
            <w:vAlign w:val="center"/>
          </w:tcPr>
          <w:p w:rsidRPr="00E131A3" w:rsidR="00351E3F" w:rsidP="00351E3F" w:rsidRDefault="00351E3F" w14:paraId="15D5ECFD" w14:textId="69E85BB8">
            <w:pPr>
              <w:spacing w:after="0" w:line="240" w:lineRule="auto"/>
              <w:jc w:val="center"/>
              <w:rPr>
                <w:rFonts w:ascii="Times New Roman" w:hAnsi="Times New Roman" w:cs="Times New Roman"/>
                <w:sz w:val="20"/>
                <w:szCs w:val="20"/>
                <w:lang w:val="en-US"/>
              </w:rPr>
            </w:pPr>
          </w:p>
        </w:tc>
      </w:tr>
    </w:tbl>
    <w:p w:rsidRPr="00E131A3" w:rsidR="007610A9" w:rsidP="00165EC8" w:rsidRDefault="007610A9" w14:paraId="29E81D09" w14:textId="77777777">
      <w:pPr>
        <w:spacing w:after="0" w:line="240" w:lineRule="auto"/>
        <w:rPr>
          <w:sz w:val="10"/>
          <w:szCs w:val="10"/>
          <w:lang w:val="en-US"/>
        </w:rPr>
      </w:pPr>
    </w:p>
    <w:tbl>
      <w:tblPr>
        <w:tblStyle w:val="TabloKlavuzu"/>
        <w:tblW w:w="9624"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403"/>
        <w:gridCol w:w="2055"/>
        <w:gridCol w:w="2055"/>
        <w:gridCol w:w="2055"/>
        <w:gridCol w:w="2056"/>
      </w:tblGrid>
      <w:tr w:rsidRPr="00E131A3" w:rsidR="00165EC8" w:rsidTr="00CA0228" w14:paraId="7195F9CD" w14:textId="77777777">
        <w:trPr>
          <w:trHeight w:val="449"/>
        </w:trPr>
        <w:tc>
          <w:tcPr>
            <w:tcW w:w="9624" w:type="dxa"/>
            <w:gridSpan w:val="5"/>
            <w:shd w:val="clear" w:color="auto" w:fill="FFF2CC" w:themeFill="accent4" w:themeFillTint="33"/>
            <w:vAlign w:val="center"/>
          </w:tcPr>
          <w:p w:rsidRPr="00E131A3" w:rsidR="00165EC8" w:rsidP="00306FCB" w:rsidRDefault="00306FCB" w14:paraId="48AEB657" w14:textId="77777777">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Pr="00E131A3" w:rsidR="00CD22B0" w:rsidTr="00CA0228" w14:paraId="329E1C7F" w14:textId="77777777">
        <w:trPr>
          <w:trHeight w:val="567"/>
        </w:trPr>
        <w:tc>
          <w:tcPr>
            <w:tcW w:w="1403" w:type="dxa"/>
            <w:shd w:val="clear" w:color="auto" w:fill="FFF2CC" w:themeFill="accent4" w:themeFillTint="33"/>
            <w:vAlign w:val="center"/>
          </w:tcPr>
          <w:p w:rsidRPr="00E131A3" w:rsidR="00CD22B0" w:rsidP="00CD22B0" w:rsidRDefault="00CD22B0" w14:paraId="219D1148"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P="00CD22B0" w:rsidRDefault="00CD22B0" w14:paraId="21ACA889" w14:textId="12139EE7">
            <w:pPr>
              <w:jc w:val="center"/>
              <w:rPr>
                <w:rFonts w:ascii="Times New Roman" w:hAnsi="Times New Roman" w:cs="Times New Roman"/>
                <w:sz w:val="20"/>
                <w:szCs w:val="20"/>
              </w:rPr>
            </w:pPr>
          </w:p>
        </w:tc>
        <w:tc>
          <w:tcPr>
            <w:tcW w:w="2055" w:type="dxa"/>
            <w:shd w:val="clear" w:color="auto" w:fill="FFFFFF" w:themeFill="background1"/>
            <w:vAlign w:val="center"/>
          </w:tcPr>
          <w:p w:rsidR="00CD22B0" w:rsidP="00CD22B0" w:rsidRDefault="00CD22B0" w14:paraId="77CA5E24" w14:textId="77777777">
            <w:pPr>
              <w:jc w:val="center"/>
              <w:rPr>
                <w:rFonts w:ascii="Times New Roman" w:hAnsi="Times New Roman" w:cs="Times New Roman"/>
                <w:sz w:val="20"/>
                <w:szCs w:val="20"/>
              </w:rPr>
            </w:pPr>
          </w:p>
        </w:tc>
        <w:tc>
          <w:tcPr>
            <w:tcW w:w="2055" w:type="dxa"/>
            <w:shd w:val="clear" w:color="auto" w:fill="FFFFFF" w:themeFill="background1"/>
            <w:vAlign w:val="center"/>
          </w:tcPr>
          <w:p w:rsidRPr="00E131A3" w:rsidR="00CD22B0" w:rsidP="00CD22B0" w:rsidRDefault="00CD22B0" w14:paraId="298A8B22" w14:textId="77777777">
            <w:pPr>
              <w:jc w:val="center"/>
              <w:rPr>
                <w:rFonts w:ascii="Times New Roman" w:hAnsi="Times New Roman" w:cs="Times New Roman"/>
                <w:sz w:val="20"/>
                <w:szCs w:val="20"/>
                <w:lang w:val="en-US"/>
              </w:rPr>
            </w:pPr>
          </w:p>
        </w:tc>
        <w:tc>
          <w:tcPr>
            <w:tcW w:w="2056" w:type="dxa"/>
            <w:shd w:val="clear" w:color="auto" w:fill="FFFFFF" w:themeFill="background1"/>
            <w:vAlign w:val="center"/>
          </w:tcPr>
          <w:p w:rsidRPr="00E131A3" w:rsidR="00CD22B0" w:rsidP="00CD22B0" w:rsidRDefault="00CD22B0" w14:paraId="43085B29" w14:textId="77777777">
            <w:pPr>
              <w:jc w:val="center"/>
              <w:rPr>
                <w:rFonts w:ascii="Times New Roman" w:hAnsi="Times New Roman" w:cs="Times New Roman"/>
                <w:sz w:val="20"/>
                <w:szCs w:val="20"/>
                <w:lang w:val="en-US"/>
              </w:rPr>
            </w:pPr>
          </w:p>
        </w:tc>
      </w:tr>
      <w:tr w:rsidRPr="00E131A3" w:rsidR="00CA0228" w:rsidTr="00613B3F" w14:paraId="38AD5E2E" w14:textId="77777777">
        <w:trPr>
          <w:trHeight w:val="585"/>
        </w:trPr>
        <w:tc>
          <w:tcPr>
            <w:tcW w:w="1403" w:type="dxa"/>
            <w:shd w:val="clear" w:color="auto" w:fill="FFF2CC" w:themeFill="accent4" w:themeFillTint="33"/>
            <w:vAlign w:val="center"/>
          </w:tcPr>
          <w:p w:rsidRPr="00E131A3" w:rsidR="00CA0228" w:rsidP="00901C7F" w:rsidRDefault="00112E68" w14:paraId="76B7FD7D" w14:textId="77777777">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Pr="00E131A3" w:rsidR="00CA0228" w:rsidP="00CA0228" w:rsidRDefault="00CA0228" w14:paraId="0B849DF3"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79AC185D" w14:textId="77777777">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Pr="00E131A3" w:rsidR="00CA0228" w:rsidP="00CA0228" w:rsidRDefault="00CA0228" w14:paraId="5A2FA49D" w14:textId="77777777">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Pr="00E131A3" w:rsidR="00CA0228" w:rsidP="00CA0228" w:rsidRDefault="00CA0228" w14:paraId="70CB0C8D" w14:textId="77777777">
            <w:pPr>
              <w:jc w:val="center"/>
              <w:rPr>
                <w:rFonts w:ascii="Times New Roman" w:hAnsi="Times New Roman" w:cs="Times New Roman"/>
                <w:color w:val="FF0000"/>
                <w:sz w:val="20"/>
                <w:szCs w:val="20"/>
                <w:lang w:val="en-US"/>
              </w:rPr>
            </w:pPr>
          </w:p>
        </w:tc>
      </w:tr>
    </w:tbl>
    <w:p w:rsidRPr="007F74B8" w:rsidR="00165EC8" w:rsidP="00CA0228" w:rsidRDefault="007F74B8" w14:paraId="6E02E659" w14:textId="61E1DF3B">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w:t>
      </w:r>
      <w:r w:rsidR="00027EA3">
        <w:rPr>
          <w:rFonts w:ascii="Times New Roman" w:hAnsi="Times New Roman" w:cs="Times New Roman"/>
          <w:lang w:val="en-US"/>
        </w:rPr>
        <w:t>8</w:t>
      </w:r>
      <w:r w:rsidR="00CD22B0">
        <w:rPr>
          <w:rFonts w:ascii="Times New Roman" w:hAnsi="Times New Roman" w:cs="Times New Roman"/>
          <w:lang w:val="en-US"/>
        </w:rPr>
        <w:t>.0</w:t>
      </w:r>
      <w:r w:rsidR="00027EA3">
        <w:rPr>
          <w:rFonts w:ascii="Times New Roman" w:hAnsi="Times New Roman" w:cs="Times New Roman"/>
          <w:lang w:val="en-US"/>
        </w:rPr>
        <w:t>8</w:t>
      </w:r>
      <w:r w:rsidR="00CD22B0">
        <w:rPr>
          <w:rFonts w:ascii="Times New Roman" w:hAnsi="Times New Roman" w:cs="Times New Roman"/>
          <w:lang w:val="en-US"/>
        </w:rPr>
        <w:t>.20</w:t>
      </w:r>
      <w:r w:rsidR="00FF6F57">
        <w:rPr>
          <w:rFonts w:ascii="Times New Roman" w:hAnsi="Times New Roman" w:cs="Times New Roman"/>
          <w:lang w:val="en-US"/>
        </w:rPr>
        <w:t>24</w:t>
      </w:r>
    </w:p>
    <w:sectPr w:rsidRPr="007F74B8" w:rsidR="00165EC8" w:rsidSect="00CA0228">
      <w:headerReference w:type="even" r:id="rId11"/>
      <w:headerReference w:type="default" r:id="rId12"/>
      <w:footerReference w:type="default" r:id="rId13"/>
      <w:headerReference w:type="first" r:id="rId14"/>
      <w:pgSz w:w="11906" w:h="16838" w:orient="portrait"/>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128A" w:rsidP="00B41ECB" w:rsidRDefault="00D2128A" w14:paraId="21A371B2" w14:textId="77777777">
      <w:pPr>
        <w:spacing w:after="0" w:line="240" w:lineRule="auto"/>
      </w:pPr>
      <w:r>
        <w:separator/>
      </w:r>
    </w:p>
  </w:endnote>
  <w:endnote w:type="continuationSeparator" w:id="0">
    <w:p w:rsidR="00D2128A" w:rsidP="00B41ECB" w:rsidRDefault="00D2128A" w14:paraId="33C56B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0362" w:rsidR="00B41ECB" w:rsidP="005E44D3" w:rsidRDefault="009D328E" w14:paraId="004A64B6" w14:textId="77777777">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Pr="00790362" w:rsidR="00790362">
      <w:rPr>
        <w:rFonts w:ascii="Times New Roman" w:hAnsi="Times New Roman" w:cs="Times New Roman"/>
        <w:b/>
        <w:sz w:val="16"/>
        <w:szCs w:val="16"/>
        <w:lang w:val="en-US"/>
      </w:rPr>
      <w:t>Teaching Methods</w:t>
    </w:r>
    <w:r w:rsidRPr="00790362" w:rsidR="00B41ECB">
      <w:rPr>
        <w:rFonts w:ascii="Times New Roman" w:hAnsi="Times New Roman" w:cs="Times New Roman"/>
        <w:b/>
        <w:sz w:val="16"/>
        <w:szCs w:val="16"/>
        <w:lang w:val="en-US"/>
      </w:rPr>
      <w:t xml:space="preserve"> </w:t>
    </w:r>
    <w:proofErr w:type="gramStart"/>
    <w:r w:rsidRPr="00790362" w:rsidR="00B41ECB">
      <w:rPr>
        <w:rFonts w:ascii="Times New Roman" w:hAnsi="Times New Roman" w:cs="Times New Roman"/>
        <w:b/>
        <w:sz w:val="16"/>
        <w:szCs w:val="16"/>
        <w:lang w:val="en-US"/>
      </w:rPr>
      <w:t>1:</w:t>
    </w:r>
    <w:r w:rsidR="005B1D5D">
      <w:rPr>
        <w:rFonts w:ascii="Times New Roman" w:hAnsi="Times New Roman" w:cs="Times New Roman"/>
        <w:sz w:val="16"/>
        <w:szCs w:val="16"/>
        <w:lang w:val="en-US"/>
      </w:rPr>
      <w:t>Expression</w:t>
    </w:r>
    <w:proofErr w:type="gramEnd"/>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sz w:val="16"/>
        <w:szCs w:val="16"/>
        <w:lang w:val="en-US"/>
      </w:rPr>
      <w:t>2</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3</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4</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5</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Pr="00790362" w:rsidR="00B41ECB">
      <w:rPr>
        <w:rFonts w:ascii="Times New Roman" w:hAnsi="Times New Roman" w:cs="Times New Roman"/>
        <w:sz w:val="16"/>
        <w:szCs w:val="16"/>
        <w:lang w:val="en-US"/>
      </w:rPr>
      <w:t>,</w:t>
    </w:r>
    <w:r w:rsidRPr="00790362" w:rsidR="00B41ECB">
      <w:rPr>
        <w:rFonts w:ascii="Times New Roman" w:hAnsi="Times New Roman" w:cs="Times New Roman"/>
        <w:b/>
        <w:sz w:val="16"/>
        <w:szCs w:val="16"/>
        <w:lang w:val="en-US"/>
      </w:rPr>
      <w:t xml:space="preserve"> </w:t>
    </w:r>
    <w:r w:rsidRPr="00790362" w:rsidR="00957E6F">
      <w:rPr>
        <w:rFonts w:ascii="Times New Roman" w:hAnsi="Times New Roman" w:cs="Times New Roman"/>
        <w:b/>
        <w:sz w:val="16"/>
        <w:szCs w:val="16"/>
        <w:lang w:val="en-US"/>
      </w:rPr>
      <w:t>6</w:t>
    </w:r>
    <w:r w:rsidRPr="00790362" w:rsidR="00B41ECB">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Pr="00790362" w:rsidR="00957E6F">
      <w:rPr>
        <w:rFonts w:ascii="Times New Roman" w:hAnsi="Times New Roman" w:cs="Times New Roman"/>
        <w:sz w:val="16"/>
        <w:szCs w:val="16"/>
        <w:lang w:val="en-US"/>
      </w:rPr>
      <w: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7</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8</w:t>
    </w:r>
    <w:r w:rsidRPr="00790362" w:rsidR="00B41ECB">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9</w:t>
    </w:r>
    <w:r w:rsidRPr="00790362" w:rsidR="00B41ECB">
      <w:rPr>
        <w:rFonts w:ascii="Times New Roman" w:hAnsi="Times New Roman" w:cs="Times New Roman"/>
        <w:b/>
        <w:sz w:val="16"/>
        <w:szCs w:val="16"/>
        <w:lang w:val="en-US"/>
      </w:rPr>
      <w:t>:</w:t>
    </w:r>
    <w:r w:rsidRPr="00790362" w:rsidR="00957E6F">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10</w:t>
    </w:r>
    <w:r w:rsidRPr="00790362" w:rsidR="00B41ECB">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Pr="00790362" w:rsidR="00957E6F">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11</w:t>
    </w:r>
    <w:r w:rsidRPr="00790362" w:rsidR="00B41ECB">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12</w:t>
    </w:r>
    <w:r w:rsidRPr="00790362" w:rsidR="00B41ECB">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Pr="00790362" w:rsidR="00B41ECB">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Pr="00790362" w:rsidR="00B41ECB">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13</w:t>
    </w:r>
    <w:r w:rsidRPr="00790362" w:rsidR="00B41ECB">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14</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B41ECB">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Pr="00790362" w:rsidR="00B41ECB">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Pr="00790362" w:rsidR="00B41ECB">
      <w:rPr>
        <w:rFonts w:ascii="Times New Roman" w:hAnsi="Times New Roman" w:cs="Times New Roman"/>
        <w:sz w:val="16"/>
        <w:szCs w:val="16"/>
        <w:lang w:val="en-US"/>
      </w:rPr>
      <w:t xml:space="preserve">, </w:t>
    </w:r>
    <w:r w:rsidRPr="00790362" w:rsidR="00957E6F">
      <w:rPr>
        <w:rFonts w:ascii="Times New Roman" w:hAnsi="Times New Roman" w:cs="Times New Roman"/>
        <w:b/>
        <w:sz w:val="16"/>
        <w:szCs w:val="16"/>
        <w:lang w:val="en-US"/>
      </w:rPr>
      <w:t>15</w:t>
    </w:r>
    <w:r w:rsidRPr="00790362" w:rsidR="00B41ECB">
      <w:rPr>
        <w:rFonts w:ascii="Times New Roman" w:hAnsi="Times New Roman" w:cs="Times New Roman"/>
        <w:b/>
        <w:sz w:val="16"/>
        <w:szCs w:val="16"/>
        <w:lang w:val="en-US"/>
      </w:rPr>
      <w:t>:</w:t>
    </w:r>
    <w:r w:rsidRPr="00790362" w:rsidR="00B41ECB">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Pr="00790362" w:rsidR="00B41ECB">
      <w:rPr>
        <w:rFonts w:ascii="Times New Roman" w:hAnsi="Times New Roman" w:cs="Times New Roman"/>
        <w:sz w:val="16"/>
        <w:szCs w:val="16"/>
        <w:lang w:val="en-US"/>
      </w:rPr>
      <w:t xml:space="preserve"> </w:t>
    </w:r>
  </w:p>
  <w:p w:rsidRPr="00790362" w:rsidR="00B41ECB" w:rsidP="00D17437" w:rsidRDefault="009D328E" w14:paraId="41065011" w14:textId="7777777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Pr="00790362" w:rsidR="00B41ECB">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D:</w:t>
    </w:r>
    <w:r w:rsidRPr="00790362" w:rsidR="00790362">
      <w:rPr>
        <w:rFonts w:ascii="Times New Roman" w:hAnsi="Times New Roman" w:cs="Times New Roman"/>
        <w:sz w:val="16"/>
        <w:szCs w:val="16"/>
        <w:lang w:val="en-US"/>
      </w:rPr>
      <w:t>Homework</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Pr="00790362" w:rsidR="00890AE3">
      <w:rPr>
        <w:rFonts w:ascii="Times New Roman" w:hAnsi="Times New Roman" w:cs="Times New Roman"/>
        <w:sz w:val="16"/>
        <w:szCs w:val="16"/>
        <w:lang w:val="en-US"/>
      </w:rPr>
      <w:t xml:space="preserve">, </w:t>
    </w:r>
    <w:r w:rsidRPr="00790362" w:rsidR="00890AE3">
      <w:rPr>
        <w:rFonts w:ascii="Times New Roman" w:hAnsi="Times New Roman" w:cs="Times New Roman"/>
        <w:b/>
        <w:sz w:val="16"/>
        <w:szCs w:val="16"/>
        <w:lang w:val="en-US"/>
      </w:rPr>
      <w:t>J:</w:t>
    </w:r>
    <w:r w:rsidRPr="00790362" w:rsidR="00890AE3">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Pr="00790362" w:rsidR="00890AE3">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Pr="00790362" w:rsidR="00890AE3">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K</w:t>
    </w:r>
    <w:r w:rsidRPr="00790362" w:rsidR="00890AE3">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Pr="00790362" w:rsidR="00890AE3">
      <w:rPr>
        <w:rFonts w:ascii="Times New Roman" w:hAnsi="Times New Roman" w:cs="Times New Roman"/>
        <w:sz w:val="16"/>
        <w:szCs w:val="16"/>
        <w:lang w:val="en-US"/>
      </w:rPr>
      <w:t>;</w:t>
    </w:r>
    <w:r w:rsidRPr="00790362" w:rsidR="00D17437">
      <w:rPr>
        <w:rFonts w:ascii="Times New Roman" w:hAnsi="Times New Roman" w:cs="Times New Roman"/>
        <w:sz w:val="16"/>
        <w:szCs w:val="16"/>
        <w:lang w:val="en-US"/>
      </w:rPr>
      <w:t xml:space="preserve"> </w:t>
    </w:r>
    <w:r w:rsidRPr="00790362" w:rsidR="00C74B4A">
      <w:rPr>
        <w:rFonts w:ascii="Times New Roman" w:hAnsi="Times New Roman" w:cs="Times New Roman"/>
        <w:b/>
        <w:sz w:val="16"/>
        <w:szCs w:val="16"/>
        <w:lang w:val="en-US"/>
      </w:rPr>
      <w:t>L</w:t>
    </w:r>
    <w:r w:rsidRPr="00790362" w:rsidR="00D17437">
      <w:rPr>
        <w:rFonts w:ascii="Times New Roman" w:hAnsi="Times New Roman" w:cs="Times New Roman"/>
        <w:sz w:val="16"/>
        <w:szCs w:val="16"/>
        <w:lang w:val="en-US"/>
      </w:rPr>
      <w:t>:</w:t>
    </w:r>
    <w:r w:rsidRPr="00790362" w:rsidR="00EC2E7C">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Pr="00790362" w:rsidR="00D17437">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Pr="00CA0228" w:rsidR="00165EC8" w:rsidP="00165EC8" w:rsidRDefault="00CA0228" w14:paraId="2A3A6DA0" w14:textId="4BDCB9D3">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351E3F">
      <w:rPr>
        <w:sz w:val="20"/>
        <w:szCs w:val="20"/>
      </w:rPr>
      <w:t>INDUSTRIAL DESIGN</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A0228" w:rsidR="00165EC8" w:rsidP="00CA0228" w:rsidRDefault="00CA0228" w14:paraId="0B31BD6F" w14:textId="3BDD2D61">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351E3F">
      <w:rPr>
        <w:sz w:val="20"/>
        <w:szCs w:val="20"/>
      </w:rPr>
      <w:t>INDUSTRIAL DESIGN</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51E3F" w:rsidR="00BD6EC0" w:rsidP="00351E3F" w:rsidRDefault="00351E3F" w14:paraId="76E384D1" w14:textId="068D3455">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Pr>
        <w:sz w:val="20"/>
        <w:szCs w:val="20"/>
      </w:rPr>
      <w:t>INDUSTRIAL DESIGN DEPARTMENT</w:t>
    </w:r>
    <w:r w:rsidRPr="00CA0228">
      <w:rPr>
        <w:sz w:val="20"/>
        <w:szCs w:val="20"/>
      </w:rPr>
      <w:t xml:space="preserve"> </w:t>
    </w:r>
    <w:r>
      <w:rPr>
        <w:sz w:val="20"/>
        <w:szCs w:val="20"/>
      </w:rPr>
      <w:t xml:space="preserve">© </w:t>
    </w:r>
    <w:r w:rsidRPr="00CA0228">
      <w:rPr>
        <w:sz w:val="20"/>
        <w:szCs w:val="20"/>
      </w:rPr>
      <w:t>20</w:t>
    </w:r>
    <w:r>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128A" w:rsidP="00B41ECB" w:rsidRDefault="00D2128A" w14:paraId="6FA17D80" w14:textId="77777777">
      <w:pPr>
        <w:spacing w:after="0" w:line="240" w:lineRule="auto"/>
      </w:pPr>
      <w:r>
        <w:separator/>
      </w:r>
    </w:p>
  </w:footnote>
  <w:footnote w:type="continuationSeparator" w:id="0">
    <w:p w:rsidR="00D2128A" w:rsidP="00B41ECB" w:rsidRDefault="00D2128A" w14:paraId="5DD7D0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54E83191" w14:textId="7777777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3F1DEB60" w14:textId="777777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737" w:rsidRDefault="00B54737" w14:paraId="5968C903"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hint="default" w:ascii="Times New Roman" w:hAnsi="Times New Roman" w:eastAsia="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63304"/>
    <w:multiLevelType w:val="hybridMultilevel"/>
    <w:tmpl w:val="E45ADF2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27C90845"/>
    <w:multiLevelType w:val="hybridMultilevel"/>
    <w:tmpl w:val="2D6ABFE8"/>
    <w:lvl w:ilvl="0" w:tplc="AE547510">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CD5AAB"/>
    <w:multiLevelType w:val="multilevel"/>
    <w:tmpl w:val="43D80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CA44276"/>
    <w:multiLevelType w:val="hybridMultilevel"/>
    <w:tmpl w:val="A9DCE898"/>
    <w:lvl w:ilvl="0" w:tplc="C72ECE84">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CC4677"/>
    <w:multiLevelType w:val="hybridMultilevel"/>
    <w:tmpl w:val="9648EA72"/>
    <w:lvl w:ilvl="0" w:tplc="CA7A6444">
      <w:start w:val="1"/>
      <w:numFmt w:val="lowerLetter"/>
      <w:lvlText w:val="%1."/>
      <w:lvlJc w:val="left"/>
      <w:pPr>
        <w:ind w:left="1080" w:hanging="720"/>
      </w:pPr>
      <w:rPr>
        <w:rFonts w:ascii="TimesNewRoman,Bold" w:hAnsi="TimesNewRoman,Bold" w:eastAsia="Times New Roman"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D82F7B"/>
    <w:multiLevelType w:val="hybridMultilevel"/>
    <w:tmpl w:val="58D671FA"/>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8"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1B976ED"/>
    <w:multiLevelType w:val="hybridMultilevel"/>
    <w:tmpl w:val="DDEC66D4"/>
    <w:lvl w:ilvl="0" w:tplc="376458E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D40031"/>
    <w:multiLevelType w:val="hybridMultilevel"/>
    <w:tmpl w:val="F6BAC51A"/>
    <w:lvl w:ilvl="0" w:tplc="1640132A">
      <w:start w:val="1"/>
      <w:numFmt w:val="lowerLetter"/>
      <w:lvlText w:val="%1."/>
      <w:lvlJc w:val="left"/>
      <w:pPr>
        <w:ind w:left="1080" w:hanging="720"/>
      </w:pPr>
      <w:rPr>
        <w:rFonts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6C240B"/>
    <w:multiLevelType w:val="hybridMultilevel"/>
    <w:tmpl w:val="EA602932"/>
    <w:lvl w:ilvl="0" w:tplc="041F0001">
      <w:start w:val="1"/>
      <w:numFmt w:val="bullet"/>
      <w:lvlText w:val=""/>
      <w:lvlJc w:val="left"/>
      <w:pPr>
        <w:ind w:left="750" w:hanging="360"/>
      </w:pPr>
      <w:rPr>
        <w:rFonts w:hint="default" w:ascii="Symbol" w:hAnsi="Symbol"/>
      </w:rPr>
    </w:lvl>
    <w:lvl w:ilvl="1" w:tplc="041F0003" w:tentative="1">
      <w:start w:val="1"/>
      <w:numFmt w:val="bullet"/>
      <w:lvlText w:val="o"/>
      <w:lvlJc w:val="left"/>
      <w:pPr>
        <w:ind w:left="1470" w:hanging="360"/>
      </w:pPr>
      <w:rPr>
        <w:rFonts w:hint="default" w:ascii="Courier New" w:hAnsi="Courier New" w:cs="Courier New"/>
      </w:rPr>
    </w:lvl>
    <w:lvl w:ilvl="2" w:tplc="041F0005" w:tentative="1">
      <w:start w:val="1"/>
      <w:numFmt w:val="bullet"/>
      <w:lvlText w:val=""/>
      <w:lvlJc w:val="left"/>
      <w:pPr>
        <w:ind w:left="2190" w:hanging="360"/>
      </w:pPr>
      <w:rPr>
        <w:rFonts w:hint="default" w:ascii="Wingdings" w:hAnsi="Wingdings"/>
      </w:rPr>
    </w:lvl>
    <w:lvl w:ilvl="3" w:tplc="041F0001" w:tentative="1">
      <w:start w:val="1"/>
      <w:numFmt w:val="bullet"/>
      <w:lvlText w:val=""/>
      <w:lvlJc w:val="left"/>
      <w:pPr>
        <w:ind w:left="2910" w:hanging="360"/>
      </w:pPr>
      <w:rPr>
        <w:rFonts w:hint="default" w:ascii="Symbol" w:hAnsi="Symbol"/>
      </w:rPr>
    </w:lvl>
    <w:lvl w:ilvl="4" w:tplc="041F0003" w:tentative="1">
      <w:start w:val="1"/>
      <w:numFmt w:val="bullet"/>
      <w:lvlText w:val="o"/>
      <w:lvlJc w:val="left"/>
      <w:pPr>
        <w:ind w:left="3630" w:hanging="360"/>
      </w:pPr>
      <w:rPr>
        <w:rFonts w:hint="default" w:ascii="Courier New" w:hAnsi="Courier New" w:cs="Courier New"/>
      </w:rPr>
    </w:lvl>
    <w:lvl w:ilvl="5" w:tplc="041F0005" w:tentative="1">
      <w:start w:val="1"/>
      <w:numFmt w:val="bullet"/>
      <w:lvlText w:val=""/>
      <w:lvlJc w:val="left"/>
      <w:pPr>
        <w:ind w:left="4350" w:hanging="360"/>
      </w:pPr>
      <w:rPr>
        <w:rFonts w:hint="default" w:ascii="Wingdings" w:hAnsi="Wingdings"/>
      </w:rPr>
    </w:lvl>
    <w:lvl w:ilvl="6" w:tplc="041F0001" w:tentative="1">
      <w:start w:val="1"/>
      <w:numFmt w:val="bullet"/>
      <w:lvlText w:val=""/>
      <w:lvlJc w:val="left"/>
      <w:pPr>
        <w:ind w:left="5070" w:hanging="360"/>
      </w:pPr>
      <w:rPr>
        <w:rFonts w:hint="default" w:ascii="Symbol" w:hAnsi="Symbol"/>
      </w:rPr>
    </w:lvl>
    <w:lvl w:ilvl="7" w:tplc="041F0003" w:tentative="1">
      <w:start w:val="1"/>
      <w:numFmt w:val="bullet"/>
      <w:lvlText w:val="o"/>
      <w:lvlJc w:val="left"/>
      <w:pPr>
        <w:ind w:left="5790" w:hanging="360"/>
      </w:pPr>
      <w:rPr>
        <w:rFonts w:hint="default" w:ascii="Courier New" w:hAnsi="Courier New" w:cs="Courier New"/>
      </w:rPr>
    </w:lvl>
    <w:lvl w:ilvl="8" w:tplc="041F0005" w:tentative="1">
      <w:start w:val="1"/>
      <w:numFmt w:val="bullet"/>
      <w:lvlText w:val=""/>
      <w:lvlJc w:val="left"/>
      <w:pPr>
        <w:ind w:left="6510" w:hanging="360"/>
      </w:pPr>
      <w:rPr>
        <w:rFonts w:hint="default" w:ascii="Wingdings" w:hAnsi="Wingdings"/>
      </w:rPr>
    </w:lvl>
  </w:abstractNum>
  <w:num w:numId="1" w16cid:durableId="341247042">
    <w:abstractNumId w:val="5"/>
  </w:num>
  <w:num w:numId="2" w16cid:durableId="1502356096">
    <w:abstractNumId w:val="1"/>
  </w:num>
  <w:num w:numId="3" w16cid:durableId="175996660">
    <w:abstractNumId w:val="0"/>
  </w:num>
  <w:num w:numId="4" w16cid:durableId="637683695">
    <w:abstractNumId w:val="6"/>
  </w:num>
  <w:num w:numId="5" w16cid:durableId="1223253750">
    <w:abstractNumId w:val="10"/>
  </w:num>
  <w:num w:numId="6" w16cid:durableId="1232079483">
    <w:abstractNumId w:val="3"/>
  </w:num>
  <w:num w:numId="7" w16cid:durableId="1362779097">
    <w:abstractNumId w:val="9"/>
  </w:num>
  <w:num w:numId="8" w16cid:durableId="1227455182">
    <w:abstractNumId w:val="4"/>
  </w:num>
  <w:num w:numId="9" w16cid:durableId="973558431">
    <w:abstractNumId w:val="8"/>
  </w:num>
  <w:num w:numId="10" w16cid:durableId="796604283">
    <w:abstractNumId w:val="2"/>
  </w:num>
  <w:num w:numId="11" w16cid:durableId="1942763502">
    <w:abstractNumId w:val="11"/>
  </w:num>
  <w:num w:numId="12" w16cid:durableId="1202479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wMzA3MTCyMDA0NTdT0lEKTi0uzszPAykwrAUA4CYLxiwAAAA="/>
  </w:docVars>
  <w:rsids>
    <w:rsidRoot w:val="00FA3A17"/>
    <w:rsid w:val="00002AAA"/>
    <w:rsid w:val="00003AC0"/>
    <w:rsid w:val="00007D9E"/>
    <w:rsid w:val="00027EA3"/>
    <w:rsid w:val="0003017E"/>
    <w:rsid w:val="00033AEA"/>
    <w:rsid w:val="00081895"/>
    <w:rsid w:val="00085298"/>
    <w:rsid w:val="000A6D7A"/>
    <w:rsid w:val="000B626A"/>
    <w:rsid w:val="000C6AD0"/>
    <w:rsid w:val="000E0C74"/>
    <w:rsid w:val="000E2808"/>
    <w:rsid w:val="00104359"/>
    <w:rsid w:val="00106957"/>
    <w:rsid w:val="00112E68"/>
    <w:rsid w:val="00115500"/>
    <w:rsid w:val="00115EB6"/>
    <w:rsid w:val="00124B45"/>
    <w:rsid w:val="00125925"/>
    <w:rsid w:val="00137927"/>
    <w:rsid w:val="001433DF"/>
    <w:rsid w:val="001620F8"/>
    <w:rsid w:val="00165EC8"/>
    <w:rsid w:val="001701C3"/>
    <w:rsid w:val="001831D8"/>
    <w:rsid w:val="001A110D"/>
    <w:rsid w:val="001A4A1A"/>
    <w:rsid w:val="001C1EB9"/>
    <w:rsid w:val="001E1BF3"/>
    <w:rsid w:val="002125A7"/>
    <w:rsid w:val="002400EF"/>
    <w:rsid w:val="00285FA2"/>
    <w:rsid w:val="002C2A55"/>
    <w:rsid w:val="002C3897"/>
    <w:rsid w:val="002C392C"/>
    <w:rsid w:val="002D6CEE"/>
    <w:rsid w:val="002E1A0B"/>
    <w:rsid w:val="00306FCB"/>
    <w:rsid w:val="0032057E"/>
    <w:rsid w:val="0034500E"/>
    <w:rsid w:val="00351E3F"/>
    <w:rsid w:val="00390B57"/>
    <w:rsid w:val="003C3D6F"/>
    <w:rsid w:val="003E0233"/>
    <w:rsid w:val="003E403F"/>
    <w:rsid w:val="004146C8"/>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5245D"/>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6E60"/>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AF672A"/>
    <w:rsid w:val="00B20728"/>
    <w:rsid w:val="00B20D00"/>
    <w:rsid w:val="00B20D02"/>
    <w:rsid w:val="00B256E4"/>
    <w:rsid w:val="00B3632E"/>
    <w:rsid w:val="00B40521"/>
    <w:rsid w:val="00B41ECB"/>
    <w:rsid w:val="00B54737"/>
    <w:rsid w:val="00B802FF"/>
    <w:rsid w:val="00B863A3"/>
    <w:rsid w:val="00B902F7"/>
    <w:rsid w:val="00B90E7C"/>
    <w:rsid w:val="00BA44D3"/>
    <w:rsid w:val="00BA47A8"/>
    <w:rsid w:val="00BB14F0"/>
    <w:rsid w:val="00BB6634"/>
    <w:rsid w:val="00BC2B58"/>
    <w:rsid w:val="00BD115F"/>
    <w:rsid w:val="00BD6EC0"/>
    <w:rsid w:val="00BF218E"/>
    <w:rsid w:val="00C14D76"/>
    <w:rsid w:val="00C2415C"/>
    <w:rsid w:val="00C36DB4"/>
    <w:rsid w:val="00C451C7"/>
    <w:rsid w:val="00C74B4A"/>
    <w:rsid w:val="00C778C8"/>
    <w:rsid w:val="00C800CD"/>
    <w:rsid w:val="00C81FEB"/>
    <w:rsid w:val="00C85F81"/>
    <w:rsid w:val="00CA0228"/>
    <w:rsid w:val="00CD22B0"/>
    <w:rsid w:val="00CE3B7C"/>
    <w:rsid w:val="00CF3E43"/>
    <w:rsid w:val="00D17437"/>
    <w:rsid w:val="00D2128A"/>
    <w:rsid w:val="00D37E9D"/>
    <w:rsid w:val="00D60100"/>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D1425"/>
    <w:rsid w:val="00EF00A1"/>
    <w:rsid w:val="00EF768C"/>
    <w:rsid w:val="00F03E3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 w:val="0AA925B0"/>
    <w:rsid w:val="2B6B2EC7"/>
    <w:rsid w:val="31D771AD"/>
    <w:rsid w:val="3BBA9418"/>
    <w:rsid w:val="46991AAB"/>
    <w:rsid w:val="606A2290"/>
    <w:rsid w:val="63EE083C"/>
    <w:rsid w:val="78330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E9C3"/>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erTutucuMetni">
    <w:name w:val="Placeholder Text"/>
    <w:basedOn w:val="VarsaylanParagrafYazTipi"/>
    <w:uiPriority w:val="99"/>
    <w:semiHidden/>
    <w:rsid w:val="003E403F"/>
    <w:rPr>
      <w:color w:val="808080"/>
    </w:rPr>
  </w:style>
  <w:style w:type="character" w:styleId="Balk1Char" w:customStyle="1">
    <w:name w:val="Başlık 1 Char"/>
    <w:basedOn w:val="VarsaylanParagrafYazTipi"/>
    <w:link w:val="Balk1"/>
    <w:uiPriority w:val="9"/>
    <w:rsid w:val="00924B72"/>
    <w:rPr>
      <w:rFonts w:asciiTheme="majorHAnsi" w:hAnsiTheme="majorHAnsi" w:eastAsiaTheme="majorEastAsia"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styleId="AklamaKonusuChar" w:customStyle="1">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styleId="fontstyle01" w:customStyle="1">
    <w:name w:val="fontstyle01"/>
    <w:rsid w:val="00104359"/>
    <w:rPr>
      <w:rFonts w:hint="default" w:ascii="Arial" w:hAnsi="Arial" w:cs="Arial"/>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P="0065245D" w:rsidRDefault="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P="0065245D" w:rsidRDefault="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P="0065245D" w:rsidRDefault="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P="0065245D" w:rsidRDefault="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P="0065245D" w:rsidRDefault="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0E7AF0"/>
    <w:rsid w:val="001C1039"/>
    <w:rsid w:val="002D6CEE"/>
    <w:rsid w:val="00336011"/>
    <w:rsid w:val="0034500E"/>
    <w:rsid w:val="00362AD6"/>
    <w:rsid w:val="003B6273"/>
    <w:rsid w:val="003D01C8"/>
    <w:rsid w:val="003E28FA"/>
    <w:rsid w:val="00423541"/>
    <w:rsid w:val="00516A56"/>
    <w:rsid w:val="00606B8F"/>
    <w:rsid w:val="00626C0D"/>
    <w:rsid w:val="006276D6"/>
    <w:rsid w:val="0065245D"/>
    <w:rsid w:val="00751E29"/>
    <w:rsid w:val="007F4B2D"/>
    <w:rsid w:val="00861C49"/>
    <w:rsid w:val="008733BB"/>
    <w:rsid w:val="0091287C"/>
    <w:rsid w:val="00923566"/>
    <w:rsid w:val="0092400D"/>
    <w:rsid w:val="009C3808"/>
    <w:rsid w:val="00A47736"/>
    <w:rsid w:val="00AD2D58"/>
    <w:rsid w:val="00B10342"/>
    <w:rsid w:val="00B20728"/>
    <w:rsid w:val="00B21AE3"/>
    <w:rsid w:val="00B642EF"/>
    <w:rsid w:val="00B837AD"/>
    <w:rsid w:val="00B9149E"/>
    <w:rsid w:val="00BE5727"/>
    <w:rsid w:val="00C1082D"/>
    <w:rsid w:val="00C451C7"/>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SilentAll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murat dgr</dc:creator>
  <lastModifiedBy>Endustriyel Tasarım STF</lastModifiedBy>
  <revision>6</revision>
  <lastPrinted>2015-11-09T10:21:00.0000000Z</lastPrinted>
  <dcterms:created xsi:type="dcterms:W3CDTF">2024-08-05T12:47:00.0000000Z</dcterms:created>
  <dcterms:modified xsi:type="dcterms:W3CDTF">2024-11-06T11:57:00.6475230Z</dcterms:modified>
</coreProperties>
</file>